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F85" w:rsidRPr="00721C89" w:rsidRDefault="007C2366" w:rsidP="00C47517">
      <w:pPr>
        <w:spacing w:line="360" w:lineRule="auto"/>
        <w:ind w:right="-180"/>
        <w:rPr>
          <w:rFonts w:ascii="Arial" w:hAnsi="Arial" w:cs="Arial"/>
          <w:lang w:val="ro-RO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-293370</wp:posOffset>
            </wp:positionV>
            <wp:extent cx="1373505" cy="739775"/>
            <wp:effectExtent l="19050" t="0" r="0" b="0"/>
            <wp:wrapSquare wrapText="bothSides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4010" w:rsidRPr="00721C89" w:rsidRDefault="00754010" w:rsidP="00754010">
      <w:pPr>
        <w:pStyle w:val="BodyText"/>
        <w:tabs>
          <w:tab w:val="left" w:pos="6480"/>
          <w:tab w:val="left" w:pos="6570"/>
          <w:tab w:val="left" w:pos="10080"/>
        </w:tabs>
        <w:spacing w:line="360" w:lineRule="auto"/>
        <w:ind w:right="-180"/>
        <w:outlineLvl w:val="0"/>
        <w:rPr>
          <w:rFonts w:ascii="Arial" w:hAnsi="Arial" w:cs="Arial"/>
          <w:b/>
          <w:bCs/>
          <w:sz w:val="20"/>
          <w:szCs w:val="20"/>
          <w:lang w:val="ro-RO"/>
        </w:rPr>
      </w:pPr>
    </w:p>
    <w:tbl>
      <w:tblPr>
        <w:tblW w:w="9918" w:type="dxa"/>
        <w:tblLook w:val="04A0"/>
      </w:tblPr>
      <w:tblGrid>
        <w:gridCol w:w="6948"/>
        <w:gridCol w:w="2970"/>
      </w:tblGrid>
      <w:tr w:rsidR="00754010" w:rsidRPr="00721C89" w:rsidTr="005D0D2E">
        <w:tc>
          <w:tcPr>
            <w:tcW w:w="6948" w:type="dxa"/>
          </w:tcPr>
          <w:p w:rsidR="00754010" w:rsidRPr="00721C89" w:rsidRDefault="00754010" w:rsidP="00D57E77">
            <w:pPr>
              <w:pStyle w:val="BodyText"/>
              <w:tabs>
                <w:tab w:val="left" w:pos="6480"/>
                <w:tab w:val="left" w:pos="6570"/>
                <w:tab w:val="left" w:pos="10080"/>
              </w:tabs>
              <w:spacing w:after="0" w:line="360" w:lineRule="auto"/>
              <w:ind w:right="-180"/>
              <w:outlineLvl w:val="0"/>
              <w:rPr>
                <w:rFonts w:ascii="Arial" w:hAnsi="Arial" w:cs="Arial"/>
                <w:color w:val="C8504F"/>
                <w:sz w:val="18"/>
                <w:szCs w:val="18"/>
                <w:lang w:val="ro-RO"/>
              </w:rPr>
            </w:pPr>
          </w:p>
        </w:tc>
        <w:tc>
          <w:tcPr>
            <w:tcW w:w="2970" w:type="dxa"/>
          </w:tcPr>
          <w:p w:rsidR="00754010" w:rsidRPr="00721C89" w:rsidRDefault="00754010" w:rsidP="005D0D2E">
            <w:pPr>
              <w:pStyle w:val="BodyText"/>
              <w:tabs>
                <w:tab w:val="left" w:pos="6480"/>
                <w:tab w:val="left" w:pos="6570"/>
                <w:tab w:val="left" w:pos="10080"/>
              </w:tabs>
              <w:spacing w:after="0" w:line="360" w:lineRule="auto"/>
              <w:ind w:right="-180"/>
              <w:outlineLvl w:val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721C89"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Contact:</w:t>
            </w:r>
          </w:p>
        </w:tc>
      </w:tr>
      <w:tr w:rsidR="00754010" w:rsidRPr="00721C89" w:rsidTr="005D0D2E">
        <w:trPr>
          <w:trHeight w:val="260"/>
        </w:trPr>
        <w:tc>
          <w:tcPr>
            <w:tcW w:w="6948" w:type="dxa"/>
          </w:tcPr>
          <w:p w:rsidR="00754010" w:rsidRPr="00721C89" w:rsidRDefault="00754010" w:rsidP="005D0D2E">
            <w:pPr>
              <w:pStyle w:val="BodyText"/>
              <w:tabs>
                <w:tab w:val="left" w:pos="6480"/>
                <w:tab w:val="left" w:pos="6570"/>
                <w:tab w:val="left" w:pos="10080"/>
              </w:tabs>
              <w:spacing w:after="0" w:line="360" w:lineRule="auto"/>
              <w:ind w:right="-180"/>
              <w:outlineLvl w:val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2970" w:type="dxa"/>
          </w:tcPr>
          <w:p w:rsidR="00754010" w:rsidRPr="00721C89" w:rsidRDefault="00754010" w:rsidP="005D0D2E">
            <w:pPr>
              <w:pStyle w:val="BodyText"/>
              <w:tabs>
                <w:tab w:val="left" w:pos="6480"/>
                <w:tab w:val="left" w:pos="6570"/>
                <w:tab w:val="left" w:pos="10080"/>
              </w:tabs>
              <w:spacing w:after="0"/>
              <w:ind w:right="-180"/>
              <w:outlineLvl w:val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721C89">
              <w:rPr>
                <w:rFonts w:ascii="Arial" w:hAnsi="Arial" w:cs="Arial"/>
                <w:sz w:val="18"/>
                <w:szCs w:val="18"/>
                <w:lang w:val="ro-RO"/>
              </w:rPr>
              <w:t>Eliza Nechifor</w:t>
            </w:r>
          </w:p>
        </w:tc>
      </w:tr>
      <w:tr w:rsidR="00754010" w:rsidRPr="00721C89" w:rsidTr="005D0D2E">
        <w:tc>
          <w:tcPr>
            <w:tcW w:w="6948" w:type="dxa"/>
          </w:tcPr>
          <w:p w:rsidR="00754010" w:rsidRPr="00721C89" w:rsidRDefault="00754010" w:rsidP="005D0D2E">
            <w:pPr>
              <w:pStyle w:val="BodyText"/>
              <w:tabs>
                <w:tab w:val="left" w:pos="6480"/>
                <w:tab w:val="left" w:pos="6570"/>
                <w:tab w:val="left" w:pos="10080"/>
              </w:tabs>
              <w:spacing w:after="0" w:line="360" w:lineRule="auto"/>
              <w:ind w:right="-180"/>
              <w:outlineLvl w:val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2970" w:type="dxa"/>
          </w:tcPr>
          <w:p w:rsidR="00754010" w:rsidRPr="00721C89" w:rsidRDefault="00754010" w:rsidP="005D0D2E">
            <w:pPr>
              <w:pStyle w:val="BodyText"/>
              <w:tabs>
                <w:tab w:val="left" w:pos="6480"/>
                <w:tab w:val="left" w:pos="6570"/>
                <w:tab w:val="left" w:pos="10080"/>
              </w:tabs>
              <w:spacing w:after="0" w:line="360" w:lineRule="auto"/>
              <w:ind w:right="-180"/>
              <w:outlineLvl w:val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721C89">
              <w:rPr>
                <w:rFonts w:ascii="Arial" w:hAnsi="Arial" w:cs="Arial"/>
                <w:sz w:val="18"/>
                <w:szCs w:val="18"/>
                <w:lang w:val="ro-RO"/>
              </w:rPr>
              <w:t>ManpowerGroup Romania</w:t>
            </w:r>
          </w:p>
        </w:tc>
      </w:tr>
      <w:tr w:rsidR="00754010" w:rsidRPr="00721C89" w:rsidTr="005D0D2E">
        <w:tc>
          <w:tcPr>
            <w:tcW w:w="6948" w:type="dxa"/>
          </w:tcPr>
          <w:p w:rsidR="00754010" w:rsidRPr="00721C89" w:rsidRDefault="00754010" w:rsidP="005D0D2E">
            <w:pPr>
              <w:pStyle w:val="BodyText"/>
              <w:tabs>
                <w:tab w:val="left" w:pos="6480"/>
                <w:tab w:val="left" w:pos="6570"/>
                <w:tab w:val="left" w:pos="10080"/>
              </w:tabs>
              <w:spacing w:after="0" w:line="360" w:lineRule="auto"/>
              <w:ind w:right="-180"/>
              <w:outlineLvl w:val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2970" w:type="dxa"/>
          </w:tcPr>
          <w:p w:rsidR="00754010" w:rsidRPr="00721C89" w:rsidRDefault="00754010" w:rsidP="005D0D2E">
            <w:pPr>
              <w:pStyle w:val="BodyText"/>
              <w:tabs>
                <w:tab w:val="left" w:pos="6480"/>
                <w:tab w:val="left" w:pos="6570"/>
                <w:tab w:val="left" w:pos="10080"/>
              </w:tabs>
              <w:spacing w:after="0" w:line="360" w:lineRule="auto"/>
              <w:ind w:right="-180"/>
              <w:outlineLvl w:val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721C89">
              <w:rPr>
                <w:rFonts w:ascii="Arial" w:hAnsi="Arial" w:cs="Arial"/>
                <w:sz w:val="18"/>
                <w:szCs w:val="18"/>
                <w:lang w:val="ro-RO"/>
              </w:rPr>
              <w:t>+4 021 312 18 98 (office)</w:t>
            </w:r>
          </w:p>
        </w:tc>
      </w:tr>
      <w:tr w:rsidR="00754010" w:rsidRPr="00721C89" w:rsidTr="005D0D2E">
        <w:trPr>
          <w:trHeight w:val="350"/>
        </w:trPr>
        <w:tc>
          <w:tcPr>
            <w:tcW w:w="6948" w:type="dxa"/>
          </w:tcPr>
          <w:p w:rsidR="00754010" w:rsidRPr="00721C89" w:rsidRDefault="00754010" w:rsidP="005D0D2E">
            <w:pPr>
              <w:pStyle w:val="BodyText"/>
              <w:tabs>
                <w:tab w:val="left" w:pos="6480"/>
                <w:tab w:val="left" w:pos="6570"/>
                <w:tab w:val="left" w:pos="10080"/>
              </w:tabs>
              <w:spacing w:after="0" w:line="360" w:lineRule="auto"/>
              <w:ind w:right="-180"/>
              <w:outlineLvl w:val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</w:p>
        </w:tc>
        <w:tc>
          <w:tcPr>
            <w:tcW w:w="2970" w:type="dxa"/>
          </w:tcPr>
          <w:p w:rsidR="00754010" w:rsidRPr="00721C89" w:rsidRDefault="00754010" w:rsidP="005D0D2E">
            <w:pPr>
              <w:pStyle w:val="BodyText"/>
              <w:tabs>
                <w:tab w:val="left" w:pos="6480"/>
                <w:tab w:val="left" w:pos="6570"/>
                <w:tab w:val="left" w:pos="10080"/>
              </w:tabs>
              <w:spacing w:after="0" w:line="360" w:lineRule="auto"/>
              <w:ind w:right="-180"/>
              <w:outlineLvl w:val="0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 w:rsidRPr="00721C89">
              <w:rPr>
                <w:rFonts w:ascii="Arial" w:hAnsi="Arial" w:cs="Arial"/>
                <w:sz w:val="18"/>
                <w:szCs w:val="18"/>
                <w:lang w:val="ro-RO"/>
              </w:rPr>
              <w:t>eliza.nechifor@manpowergroup.ro</w:t>
            </w:r>
          </w:p>
        </w:tc>
      </w:tr>
    </w:tbl>
    <w:p w:rsidR="00437C8F" w:rsidRPr="00721C89" w:rsidRDefault="00437C8F" w:rsidP="00437C8F">
      <w:pPr>
        <w:autoSpaceDE w:val="0"/>
        <w:autoSpaceDN w:val="0"/>
        <w:adjustRightInd w:val="0"/>
        <w:jc w:val="center"/>
        <w:rPr>
          <w:rFonts w:ascii="Arial" w:hAnsi="Arial" w:cs="Arial"/>
          <w:lang w:val="ro-RO"/>
        </w:rPr>
      </w:pPr>
    </w:p>
    <w:p w:rsidR="00C62B7A" w:rsidRDefault="00C62B7A" w:rsidP="00C62B7A">
      <w:pPr>
        <w:ind w:right="-421" w:firstLine="720"/>
        <w:jc w:val="center"/>
        <w:rPr>
          <w:rFonts w:ascii="Arial" w:hAnsi="Arial" w:cs="Arial"/>
          <w:b/>
          <w:bCs/>
          <w:szCs w:val="28"/>
          <w:lang w:val="ro-RO"/>
        </w:rPr>
      </w:pPr>
      <w:r w:rsidRPr="002878E8">
        <w:rPr>
          <w:rFonts w:ascii="Arial" w:hAnsi="Arial" w:cs="Arial"/>
          <w:b/>
          <w:bCs/>
          <w:szCs w:val="28"/>
          <w:lang w:val="ro-RO"/>
        </w:rPr>
        <w:t>10 ani de performanta in Romania</w:t>
      </w:r>
    </w:p>
    <w:p w:rsidR="002878E8" w:rsidRPr="002878E8" w:rsidRDefault="002878E8" w:rsidP="00C62B7A">
      <w:pPr>
        <w:ind w:right="-421" w:firstLine="720"/>
        <w:jc w:val="center"/>
        <w:rPr>
          <w:rFonts w:ascii="Arial" w:hAnsi="Arial" w:cs="Arial"/>
          <w:b/>
          <w:bCs/>
          <w:sz w:val="14"/>
          <w:szCs w:val="28"/>
          <w:lang w:val="ro-RO"/>
        </w:rPr>
      </w:pPr>
    </w:p>
    <w:p w:rsidR="002878E8" w:rsidRPr="0040118F" w:rsidRDefault="002878E8" w:rsidP="002878E8">
      <w:pPr>
        <w:jc w:val="center"/>
        <w:rPr>
          <w:rFonts w:ascii="Arial" w:hAnsi="Arial" w:cs="Arial"/>
          <w:b/>
          <w:sz w:val="28"/>
        </w:rPr>
      </w:pPr>
      <w:proofErr w:type="spellStart"/>
      <w:r w:rsidRPr="0040118F">
        <w:rPr>
          <w:rFonts w:ascii="Arial" w:hAnsi="Arial" w:cs="Arial"/>
          <w:b/>
          <w:sz w:val="28"/>
        </w:rPr>
        <w:t>ManpowerGroup</w:t>
      </w:r>
      <w:proofErr w:type="spellEnd"/>
      <w:r w:rsidRPr="0040118F">
        <w:rPr>
          <w:rFonts w:ascii="Arial" w:hAnsi="Arial" w:cs="Arial"/>
          <w:b/>
          <w:sz w:val="28"/>
        </w:rPr>
        <w:t xml:space="preserve"> Romania </w:t>
      </w:r>
      <w:proofErr w:type="spellStart"/>
      <w:r w:rsidRPr="0040118F">
        <w:rPr>
          <w:rFonts w:ascii="Arial" w:hAnsi="Arial" w:cs="Arial"/>
          <w:b/>
          <w:sz w:val="28"/>
        </w:rPr>
        <w:t>sarbatoreste</w:t>
      </w:r>
      <w:proofErr w:type="spellEnd"/>
      <w:r w:rsidRPr="0040118F">
        <w:rPr>
          <w:rFonts w:ascii="Arial" w:hAnsi="Arial" w:cs="Arial"/>
          <w:b/>
          <w:sz w:val="28"/>
        </w:rPr>
        <w:t xml:space="preserve"> 10 </w:t>
      </w:r>
      <w:proofErr w:type="spellStart"/>
      <w:r w:rsidRPr="0040118F">
        <w:rPr>
          <w:rFonts w:ascii="Arial" w:hAnsi="Arial" w:cs="Arial"/>
          <w:b/>
          <w:sz w:val="28"/>
        </w:rPr>
        <w:t>ani</w:t>
      </w:r>
      <w:proofErr w:type="spellEnd"/>
      <w:r w:rsidRPr="0040118F">
        <w:rPr>
          <w:rFonts w:ascii="Arial" w:hAnsi="Arial" w:cs="Arial"/>
          <w:b/>
          <w:sz w:val="28"/>
        </w:rPr>
        <w:t xml:space="preserve"> de leadership in </w:t>
      </w:r>
      <w:proofErr w:type="spellStart"/>
      <w:r w:rsidR="00B10B6C">
        <w:rPr>
          <w:rFonts w:ascii="Arial" w:hAnsi="Arial" w:cs="Arial"/>
          <w:b/>
          <w:sz w:val="28"/>
        </w:rPr>
        <w:t>domeniul</w:t>
      </w:r>
      <w:proofErr w:type="spellEnd"/>
      <w:r w:rsidRPr="0040118F">
        <w:rPr>
          <w:rFonts w:ascii="Arial" w:hAnsi="Arial" w:cs="Arial"/>
          <w:b/>
          <w:sz w:val="28"/>
        </w:rPr>
        <w:t xml:space="preserve"> </w:t>
      </w:r>
      <w:proofErr w:type="spellStart"/>
      <w:r w:rsidR="00B10B6C">
        <w:rPr>
          <w:rFonts w:ascii="Arial" w:hAnsi="Arial" w:cs="Arial"/>
          <w:b/>
          <w:sz w:val="28"/>
        </w:rPr>
        <w:t>resurselor</w:t>
      </w:r>
      <w:proofErr w:type="spellEnd"/>
      <w:r w:rsidR="00B10B6C">
        <w:rPr>
          <w:rFonts w:ascii="Arial" w:hAnsi="Arial" w:cs="Arial"/>
          <w:b/>
          <w:sz w:val="28"/>
        </w:rPr>
        <w:t xml:space="preserve"> </w:t>
      </w:r>
      <w:proofErr w:type="spellStart"/>
      <w:r w:rsidR="00B10B6C">
        <w:rPr>
          <w:rFonts w:ascii="Arial" w:hAnsi="Arial" w:cs="Arial"/>
          <w:b/>
          <w:sz w:val="28"/>
        </w:rPr>
        <w:t>umane</w:t>
      </w:r>
      <w:proofErr w:type="spellEnd"/>
      <w:r w:rsidR="00B10B6C">
        <w:rPr>
          <w:rFonts w:ascii="Arial" w:hAnsi="Arial" w:cs="Arial"/>
          <w:b/>
          <w:sz w:val="28"/>
        </w:rPr>
        <w:t xml:space="preserve"> din Romania </w:t>
      </w:r>
      <w:proofErr w:type="spellStart"/>
      <w:r w:rsidR="00B10B6C">
        <w:rPr>
          <w:rFonts w:ascii="Arial" w:hAnsi="Arial" w:cs="Arial"/>
          <w:b/>
          <w:sz w:val="28"/>
        </w:rPr>
        <w:t>si</w:t>
      </w:r>
      <w:proofErr w:type="spellEnd"/>
      <w:r w:rsidR="00B10B6C">
        <w:rPr>
          <w:rFonts w:ascii="Arial" w:hAnsi="Arial" w:cs="Arial"/>
          <w:b/>
          <w:sz w:val="28"/>
        </w:rPr>
        <w:t xml:space="preserve"> </w:t>
      </w:r>
      <w:r w:rsidR="004F01A8">
        <w:rPr>
          <w:rFonts w:ascii="Arial" w:hAnsi="Arial" w:cs="Arial"/>
          <w:b/>
          <w:sz w:val="28"/>
        </w:rPr>
        <w:t xml:space="preserve">de </w:t>
      </w:r>
      <w:proofErr w:type="spellStart"/>
      <w:r w:rsidRPr="0040118F">
        <w:rPr>
          <w:rFonts w:ascii="Arial" w:hAnsi="Arial" w:cs="Arial"/>
          <w:b/>
          <w:sz w:val="28"/>
        </w:rPr>
        <w:t>sustinere</w:t>
      </w:r>
      <w:proofErr w:type="spellEnd"/>
      <w:r w:rsidR="00B10B6C">
        <w:rPr>
          <w:rFonts w:ascii="Arial" w:hAnsi="Arial" w:cs="Arial"/>
          <w:b/>
          <w:sz w:val="28"/>
        </w:rPr>
        <w:t xml:space="preserve"> </w:t>
      </w:r>
      <w:r w:rsidRPr="0040118F">
        <w:rPr>
          <w:rFonts w:ascii="Arial" w:hAnsi="Arial" w:cs="Arial"/>
          <w:b/>
          <w:sz w:val="28"/>
        </w:rPr>
        <w:t xml:space="preserve">a </w:t>
      </w:r>
      <w:proofErr w:type="spellStart"/>
      <w:r w:rsidRPr="0040118F">
        <w:rPr>
          <w:rFonts w:ascii="Arial" w:hAnsi="Arial" w:cs="Arial"/>
          <w:b/>
          <w:sz w:val="28"/>
        </w:rPr>
        <w:t>mediului</w:t>
      </w:r>
      <w:proofErr w:type="spellEnd"/>
      <w:r w:rsidRPr="0040118F">
        <w:rPr>
          <w:rFonts w:ascii="Arial" w:hAnsi="Arial" w:cs="Arial"/>
          <w:b/>
          <w:sz w:val="28"/>
        </w:rPr>
        <w:t xml:space="preserve"> de </w:t>
      </w:r>
      <w:proofErr w:type="spellStart"/>
      <w:r w:rsidRPr="0040118F">
        <w:rPr>
          <w:rFonts w:ascii="Arial" w:hAnsi="Arial" w:cs="Arial"/>
          <w:b/>
          <w:sz w:val="28"/>
        </w:rPr>
        <w:t>afaceri</w:t>
      </w:r>
      <w:proofErr w:type="spellEnd"/>
      <w:r w:rsidRPr="0040118F">
        <w:rPr>
          <w:rFonts w:ascii="Arial" w:hAnsi="Arial" w:cs="Arial"/>
          <w:b/>
          <w:sz w:val="28"/>
        </w:rPr>
        <w:t xml:space="preserve"> </w:t>
      </w:r>
      <w:proofErr w:type="spellStart"/>
      <w:r w:rsidRPr="0040118F">
        <w:rPr>
          <w:rFonts w:ascii="Arial" w:hAnsi="Arial" w:cs="Arial"/>
          <w:b/>
          <w:sz w:val="28"/>
        </w:rPr>
        <w:t>romanesc</w:t>
      </w:r>
      <w:proofErr w:type="spellEnd"/>
    </w:p>
    <w:p w:rsidR="002878E8" w:rsidRPr="00C12508" w:rsidRDefault="002878E8" w:rsidP="00C62B7A">
      <w:pPr>
        <w:ind w:right="-421" w:firstLine="720"/>
        <w:jc w:val="center"/>
        <w:rPr>
          <w:rFonts w:ascii="Arial" w:hAnsi="Arial" w:cs="Arial"/>
          <w:b/>
          <w:color w:val="5F81AA"/>
          <w:spacing w:val="20"/>
        </w:rPr>
      </w:pPr>
    </w:p>
    <w:p w:rsidR="00485E99" w:rsidRPr="00721C89" w:rsidRDefault="00485E99" w:rsidP="000F68D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highlight w:val="yellow"/>
          <w:lang w:val="ro-RO"/>
        </w:rPr>
      </w:pPr>
    </w:p>
    <w:p w:rsidR="00DB26EB" w:rsidRPr="005373BF" w:rsidRDefault="002F4968" w:rsidP="0040118F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2"/>
          <w:lang w:val="ro-RO"/>
        </w:rPr>
      </w:pPr>
      <w:r w:rsidRPr="005373BF">
        <w:rPr>
          <w:rFonts w:ascii="Arial" w:hAnsi="Arial" w:cs="Arial"/>
          <w:b/>
          <w:sz w:val="20"/>
          <w:szCs w:val="22"/>
          <w:lang w:val="ro-RO"/>
        </w:rPr>
        <w:t>Buc</w:t>
      </w:r>
      <w:r w:rsidR="00D53769" w:rsidRPr="005373BF">
        <w:rPr>
          <w:rFonts w:ascii="Arial" w:hAnsi="Arial" w:cs="Arial"/>
          <w:b/>
          <w:sz w:val="20"/>
          <w:szCs w:val="22"/>
          <w:lang w:val="ro-RO"/>
        </w:rPr>
        <w:t>ures</w:t>
      </w:r>
      <w:r w:rsidR="008F1A36" w:rsidRPr="005373BF">
        <w:rPr>
          <w:rFonts w:ascii="Arial" w:hAnsi="Arial" w:cs="Arial"/>
          <w:b/>
          <w:sz w:val="20"/>
          <w:szCs w:val="22"/>
          <w:lang w:val="ro-RO"/>
        </w:rPr>
        <w:t>ti</w:t>
      </w:r>
      <w:r w:rsidRPr="005373BF">
        <w:rPr>
          <w:rFonts w:ascii="Arial" w:hAnsi="Arial" w:cs="Arial"/>
          <w:b/>
          <w:sz w:val="20"/>
          <w:szCs w:val="22"/>
          <w:lang w:val="ro-RO"/>
        </w:rPr>
        <w:t xml:space="preserve">, </w:t>
      </w:r>
      <w:r w:rsidR="00A90065" w:rsidRPr="003A1462">
        <w:rPr>
          <w:rFonts w:ascii="Arial" w:hAnsi="Arial" w:cs="Arial"/>
          <w:b/>
          <w:sz w:val="20"/>
          <w:szCs w:val="22"/>
          <w:lang w:val="ro-RO"/>
        </w:rPr>
        <w:t>28</w:t>
      </w:r>
      <w:r w:rsidR="008F1A36" w:rsidRPr="005373BF">
        <w:rPr>
          <w:rFonts w:ascii="Arial" w:hAnsi="Arial" w:cs="Arial"/>
          <w:b/>
          <w:sz w:val="20"/>
          <w:szCs w:val="22"/>
          <w:lang w:val="ro-RO"/>
        </w:rPr>
        <w:t xml:space="preserve"> martie </w:t>
      </w:r>
      <w:r w:rsidRPr="005373BF">
        <w:rPr>
          <w:rFonts w:ascii="Arial" w:hAnsi="Arial" w:cs="Arial"/>
          <w:b/>
          <w:sz w:val="20"/>
          <w:szCs w:val="22"/>
          <w:lang w:val="ro-RO"/>
        </w:rPr>
        <w:t>201</w:t>
      </w:r>
      <w:r w:rsidR="00D8763A" w:rsidRPr="005373BF">
        <w:rPr>
          <w:rFonts w:ascii="Arial" w:hAnsi="Arial" w:cs="Arial"/>
          <w:b/>
          <w:sz w:val="20"/>
          <w:szCs w:val="22"/>
          <w:lang w:val="ro-RO"/>
        </w:rPr>
        <w:t>3</w:t>
      </w:r>
      <w:r w:rsidRPr="005373BF">
        <w:rPr>
          <w:rFonts w:ascii="Arial" w:hAnsi="Arial" w:cs="Arial"/>
          <w:sz w:val="20"/>
          <w:szCs w:val="22"/>
          <w:lang w:val="ro-RO"/>
        </w:rPr>
        <w:t xml:space="preserve"> </w:t>
      </w:r>
      <w:r w:rsidR="000F68DC" w:rsidRPr="005373BF">
        <w:rPr>
          <w:rFonts w:ascii="Arial" w:hAnsi="Arial" w:cs="Arial"/>
          <w:sz w:val="20"/>
          <w:szCs w:val="22"/>
          <w:lang w:val="ro-RO"/>
        </w:rPr>
        <w:t>–</w:t>
      </w:r>
      <w:r w:rsidR="00D53769" w:rsidRPr="005373BF">
        <w:rPr>
          <w:rFonts w:ascii="Arial" w:hAnsi="Arial" w:cs="Arial"/>
          <w:sz w:val="20"/>
          <w:szCs w:val="22"/>
          <w:lang w:val="ro-RO"/>
        </w:rPr>
        <w:t xml:space="preserve"> ManpowerGroup Romania</w:t>
      </w:r>
      <w:r w:rsidR="000A2C0A">
        <w:rPr>
          <w:rFonts w:ascii="Arial" w:hAnsi="Arial" w:cs="Arial"/>
          <w:sz w:val="20"/>
          <w:szCs w:val="22"/>
          <w:lang w:val="ro-RO"/>
        </w:rPr>
        <w:t>,</w:t>
      </w:r>
      <w:r w:rsidR="00D53769" w:rsidRPr="005373BF">
        <w:rPr>
          <w:rFonts w:ascii="Arial" w:hAnsi="Arial" w:cs="Arial"/>
          <w:sz w:val="20"/>
          <w:szCs w:val="22"/>
          <w:lang w:val="ro-RO"/>
        </w:rPr>
        <w:t xml:space="preserve"> unul din liderii in domeniul solutiilor inovatoare ce privesc forta de munca</w:t>
      </w:r>
      <w:r w:rsidR="0040118F" w:rsidRPr="005373BF">
        <w:rPr>
          <w:rFonts w:ascii="Arial" w:hAnsi="Arial" w:cs="Arial"/>
          <w:color w:val="000000"/>
          <w:sz w:val="20"/>
          <w:szCs w:val="22"/>
          <w:lang w:val="ro-RO"/>
        </w:rPr>
        <w:t xml:space="preserve">, </w:t>
      </w:r>
      <w:proofErr w:type="spellStart"/>
      <w:r w:rsidR="00DB26EB" w:rsidRPr="005373BF">
        <w:rPr>
          <w:rFonts w:ascii="Arial" w:hAnsi="Arial" w:cs="Arial"/>
          <w:sz w:val="20"/>
          <w:szCs w:val="22"/>
        </w:rPr>
        <w:t>celebreaza</w:t>
      </w:r>
      <w:proofErr w:type="spellEnd"/>
      <w:r w:rsidR="00DB26EB" w:rsidRPr="005373BF">
        <w:rPr>
          <w:rFonts w:ascii="Arial" w:hAnsi="Arial" w:cs="Arial"/>
          <w:sz w:val="20"/>
          <w:szCs w:val="22"/>
        </w:rPr>
        <w:t xml:space="preserve"> in </w:t>
      </w:r>
      <w:proofErr w:type="spellStart"/>
      <w:r w:rsidR="00DB26EB" w:rsidRPr="005373BF">
        <w:rPr>
          <w:rFonts w:ascii="Arial" w:hAnsi="Arial" w:cs="Arial"/>
          <w:sz w:val="20"/>
          <w:szCs w:val="22"/>
        </w:rPr>
        <w:t>aceasta</w:t>
      </w:r>
      <w:proofErr w:type="spellEnd"/>
      <w:r w:rsidR="00DB26EB" w:rsidRPr="005373BF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DB26EB" w:rsidRPr="005373BF">
        <w:rPr>
          <w:rFonts w:ascii="Arial" w:hAnsi="Arial" w:cs="Arial"/>
          <w:sz w:val="20"/>
          <w:szCs w:val="22"/>
        </w:rPr>
        <w:t>luna</w:t>
      </w:r>
      <w:proofErr w:type="spellEnd"/>
      <w:r w:rsidR="00DB26EB" w:rsidRPr="005373BF">
        <w:rPr>
          <w:rFonts w:ascii="Arial" w:hAnsi="Arial" w:cs="Arial"/>
          <w:sz w:val="20"/>
          <w:szCs w:val="22"/>
        </w:rPr>
        <w:t xml:space="preserve"> 10 </w:t>
      </w:r>
      <w:proofErr w:type="spellStart"/>
      <w:r w:rsidR="00DB26EB" w:rsidRPr="005373BF">
        <w:rPr>
          <w:rFonts w:ascii="Arial" w:hAnsi="Arial" w:cs="Arial"/>
          <w:sz w:val="20"/>
          <w:szCs w:val="22"/>
        </w:rPr>
        <w:t>ani</w:t>
      </w:r>
      <w:proofErr w:type="spellEnd"/>
      <w:r w:rsidR="00DB26EB" w:rsidRPr="005373BF">
        <w:rPr>
          <w:rFonts w:ascii="Arial" w:hAnsi="Arial" w:cs="Arial"/>
          <w:sz w:val="20"/>
          <w:szCs w:val="22"/>
        </w:rPr>
        <w:t xml:space="preserve"> de la </w:t>
      </w:r>
      <w:proofErr w:type="spellStart"/>
      <w:r w:rsidR="00DB26EB" w:rsidRPr="005373BF">
        <w:rPr>
          <w:rFonts w:ascii="Arial" w:hAnsi="Arial" w:cs="Arial"/>
          <w:sz w:val="20"/>
          <w:szCs w:val="22"/>
        </w:rPr>
        <w:t>deschiderea</w:t>
      </w:r>
      <w:proofErr w:type="spellEnd"/>
      <w:r w:rsidR="00DB26EB" w:rsidRPr="005373BF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DB26EB" w:rsidRPr="005373BF">
        <w:rPr>
          <w:rFonts w:ascii="Arial" w:hAnsi="Arial" w:cs="Arial"/>
          <w:sz w:val="20"/>
          <w:szCs w:val="22"/>
        </w:rPr>
        <w:t>primului</w:t>
      </w:r>
      <w:proofErr w:type="spellEnd"/>
      <w:r w:rsidR="00DB26EB" w:rsidRPr="005373BF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DB26EB" w:rsidRPr="005373BF">
        <w:rPr>
          <w:rFonts w:ascii="Arial" w:hAnsi="Arial" w:cs="Arial"/>
          <w:sz w:val="20"/>
          <w:szCs w:val="22"/>
        </w:rPr>
        <w:t>birou</w:t>
      </w:r>
      <w:proofErr w:type="spellEnd"/>
      <w:r w:rsidR="00DB26EB" w:rsidRPr="005373BF">
        <w:rPr>
          <w:rFonts w:ascii="Arial" w:hAnsi="Arial" w:cs="Arial"/>
          <w:sz w:val="20"/>
          <w:szCs w:val="22"/>
        </w:rPr>
        <w:t xml:space="preserve"> in </w:t>
      </w:r>
      <w:proofErr w:type="spellStart"/>
      <w:r w:rsidR="00DB26EB" w:rsidRPr="005373BF">
        <w:rPr>
          <w:rFonts w:ascii="Arial" w:hAnsi="Arial" w:cs="Arial"/>
          <w:sz w:val="20"/>
          <w:szCs w:val="22"/>
        </w:rPr>
        <w:t>tara</w:t>
      </w:r>
      <w:proofErr w:type="spellEnd"/>
      <w:r w:rsidR="00DB26EB" w:rsidRPr="005373BF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DB26EB" w:rsidRPr="005373BF">
        <w:rPr>
          <w:rFonts w:ascii="Arial" w:hAnsi="Arial" w:cs="Arial"/>
          <w:sz w:val="20"/>
          <w:szCs w:val="22"/>
        </w:rPr>
        <w:t>si</w:t>
      </w:r>
      <w:proofErr w:type="spellEnd"/>
      <w:r w:rsidR="00DB26EB" w:rsidRPr="005373BF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DB26EB" w:rsidRPr="005373BF">
        <w:rPr>
          <w:rFonts w:ascii="Arial" w:hAnsi="Arial" w:cs="Arial"/>
          <w:sz w:val="20"/>
          <w:szCs w:val="22"/>
        </w:rPr>
        <w:t>inceperea</w:t>
      </w:r>
      <w:proofErr w:type="spellEnd"/>
      <w:r w:rsidR="00DB26EB" w:rsidRPr="005373BF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E730EA" w:rsidRPr="005373BF">
        <w:rPr>
          <w:rFonts w:ascii="Arial" w:hAnsi="Arial" w:cs="Arial"/>
          <w:sz w:val="20"/>
          <w:szCs w:val="22"/>
        </w:rPr>
        <w:t>activitatii</w:t>
      </w:r>
      <w:proofErr w:type="spellEnd"/>
      <w:r w:rsidR="00E730EA" w:rsidRPr="005373BF">
        <w:rPr>
          <w:rFonts w:ascii="Arial" w:hAnsi="Arial" w:cs="Arial"/>
          <w:sz w:val="20"/>
          <w:szCs w:val="22"/>
        </w:rPr>
        <w:t xml:space="preserve"> </w:t>
      </w:r>
      <w:r w:rsidR="00DB26EB" w:rsidRPr="005373BF">
        <w:rPr>
          <w:rFonts w:ascii="Arial" w:hAnsi="Arial" w:cs="Arial"/>
          <w:sz w:val="20"/>
          <w:szCs w:val="22"/>
        </w:rPr>
        <w:t xml:space="preserve">in </w:t>
      </w:r>
      <w:proofErr w:type="spellStart"/>
      <w:r w:rsidR="00DB26EB" w:rsidRPr="005373BF">
        <w:rPr>
          <w:rFonts w:ascii="Arial" w:hAnsi="Arial" w:cs="Arial"/>
          <w:sz w:val="20"/>
          <w:szCs w:val="22"/>
        </w:rPr>
        <w:t>ceea</w:t>
      </w:r>
      <w:proofErr w:type="spellEnd"/>
      <w:r w:rsidR="00DB26EB" w:rsidRPr="005373BF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DB26EB" w:rsidRPr="005373BF">
        <w:rPr>
          <w:rFonts w:ascii="Arial" w:hAnsi="Arial" w:cs="Arial"/>
          <w:sz w:val="20"/>
          <w:szCs w:val="22"/>
        </w:rPr>
        <w:t>ce</w:t>
      </w:r>
      <w:proofErr w:type="spellEnd"/>
      <w:r w:rsidR="00DB26EB" w:rsidRPr="005373BF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DB26EB" w:rsidRPr="005373BF">
        <w:rPr>
          <w:rFonts w:ascii="Arial" w:hAnsi="Arial" w:cs="Arial"/>
          <w:sz w:val="20"/>
          <w:szCs w:val="22"/>
        </w:rPr>
        <w:t>inseamna</w:t>
      </w:r>
      <w:proofErr w:type="spellEnd"/>
      <w:r w:rsidR="00DB26EB" w:rsidRPr="005373BF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DB26EB" w:rsidRPr="005373BF">
        <w:rPr>
          <w:rFonts w:ascii="Arial" w:hAnsi="Arial" w:cs="Arial"/>
          <w:sz w:val="20"/>
          <w:szCs w:val="22"/>
        </w:rPr>
        <w:t>outsourcingul</w:t>
      </w:r>
      <w:proofErr w:type="spellEnd"/>
      <w:r w:rsidR="00DB26EB" w:rsidRPr="005373BF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DB26EB" w:rsidRPr="005373BF">
        <w:rPr>
          <w:rFonts w:ascii="Arial" w:hAnsi="Arial" w:cs="Arial"/>
          <w:sz w:val="20"/>
          <w:szCs w:val="22"/>
        </w:rPr>
        <w:t>serviciilor</w:t>
      </w:r>
      <w:proofErr w:type="spellEnd"/>
      <w:r w:rsidR="00DB26EB" w:rsidRPr="005373BF">
        <w:rPr>
          <w:rFonts w:ascii="Arial" w:hAnsi="Arial" w:cs="Arial"/>
          <w:sz w:val="20"/>
          <w:szCs w:val="22"/>
        </w:rPr>
        <w:t xml:space="preserve"> </w:t>
      </w:r>
      <w:r w:rsidR="0040118F" w:rsidRPr="005373BF">
        <w:rPr>
          <w:rFonts w:ascii="Arial" w:hAnsi="Arial" w:cs="Arial"/>
          <w:sz w:val="20"/>
          <w:szCs w:val="22"/>
        </w:rPr>
        <w:t xml:space="preserve">de HR </w:t>
      </w:r>
      <w:r w:rsidR="00DB26EB" w:rsidRPr="005373BF">
        <w:rPr>
          <w:rFonts w:ascii="Arial" w:hAnsi="Arial" w:cs="Arial"/>
          <w:sz w:val="20"/>
          <w:szCs w:val="22"/>
        </w:rPr>
        <w:t xml:space="preserve">dedicate </w:t>
      </w:r>
      <w:proofErr w:type="spellStart"/>
      <w:r w:rsidR="00DB26EB" w:rsidRPr="005373BF">
        <w:rPr>
          <w:rFonts w:ascii="Arial" w:hAnsi="Arial" w:cs="Arial"/>
          <w:sz w:val="20"/>
          <w:szCs w:val="22"/>
        </w:rPr>
        <w:t>mediului</w:t>
      </w:r>
      <w:proofErr w:type="spellEnd"/>
      <w:r w:rsidR="00DB26EB" w:rsidRPr="005373BF">
        <w:rPr>
          <w:rFonts w:ascii="Arial" w:hAnsi="Arial" w:cs="Arial"/>
          <w:sz w:val="20"/>
          <w:szCs w:val="22"/>
        </w:rPr>
        <w:t xml:space="preserve"> de </w:t>
      </w:r>
      <w:proofErr w:type="spellStart"/>
      <w:r w:rsidR="00DB26EB" w:rsidRPr="005373BF">
        <w:rPr>
          <w:rFonts w:ascii="Arial" w:hAnsi="Arial" w:cs="Arial"/>
          <w:sz w:val="20"/>
          <w:szCs w:val="22"/>
        </w:rPr>
        <w:t>afaceri</w:t>
      </w:r>
      <w:proofErr w:type="spellEnd"/>
      <w:r w:rsidR="00DB26EB" w:rsidRPr="005373BF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DB26EB" w:rsidRPr="005373BF">
        <w:rPr>
          <w:rFonts w:ascii="Arial" w:hAnsi="Arial" w:cs="Arial"/>
          <w:sz w:val="20"/>
          <w:szCs w:val="22"/>
        </w:rPr>
        <w:t>autohton</w:t>
      </w:r>
      <w:proofErr w:type="spellEnd"/>
      <w:r w:rsidR="00DB26EB" w:rsidRPr="005373BF">
        <w:rPr>
          <w:rFonts w:ascii="Arial" w:hAnsi="Arial" w:cs="Arial"/>
          <w:sz w:val="20"/>
          <w:szCs w:val="22"/>
        </w:rPr>
        <w:t>.</w:t>
      </w:r>
    </w:p>
    <w:p w:rsidR="00DB26EB" w:rsidRPr="005373BF" w:rsidRDefault="00DB26EB" w:rsidP="00DB26EB">
      <w:pPr>
        <w:jc w:val="both"/>
        <w:rPr>
          <w:rFonts w:ascii="Arial" w:hAnsi="Arial" w:cs="Arial"/>
          <w:sz w:val="20"/>
          <w:szCs w:val="22"/>
          <w:highlight w:val="yellow"/>
        </w:rPr>
      </w:pPr>
    </w:p>
    <w:p w:rsidR="00DB26EB" w:rsidRPr="005373BF" w:rsidRDefault="00C84F9B" w:rsidP="00DB26EB">
      <w:pPr>
        <w:jc w:val="both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In </w:t>
      </w:r>
      <w:proofErr w:type="spellStart"/>
      <w:r w:rsidRPr="003A1462">
        <w:rPr>
          <w:rFonts w:ascii="Arial" w:hAnsi="Arial" w:cs="Arial"/>
          <w:sz w:val="20"/>
          <w:szCs w:val="22"/>
        </w:rPr>
        <w:t>zece</w:t>
      </w:r>
      <w:proofErr w:type="spellEnd"/>
      <w:r w:rsidR="00DB26EB" w:rsidRPr="005373BF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DB26EB" w:rsidRPr="005373BF">
        <w:rPr>
          <w:rFonts w:ascii="Arial" w:hAnsi="Arial" w:cs="Arial"/>
          <w:sz w:val="20"/>
          <w:szCs w:val="22"/>
        </w:rPr>
        <w:t>ani</w:t>
      </w:r>
      <w:proofErr w:type="spellEnd"/>
      <w:r w:rsidR="00DB26EB" w:rsidRPr="005373BF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DB26EB" w:rsidRPr="005373BF">
        <w:rPr>
          <w:rFonts w:ascii="Arial" w:hAnsi="Arial" w:cs="Arial"/>
          <w:sz w:val="20"/>
          <w:szCs w:val="22"/>
        </w:rPr>
        <w:t>compania</w:t>
      </w:r>
      <w:proofErr w:type="spellEnd"/>
      <w:r w:rsidR="00DB26EB" w:rsidRPr="005373BF">
        <w:rPr>
          <w:rFonts w:ascii="Arial" w:hAnsi="Arial" w:cs="Arial"/>
          <w:sz w:val="20"/>
          <w:szCs w:val="22"/>
        </w:rPr>
        <w:t xml:space="preserve"> a </w:t>
      </w:r>
      <w:proofErr w:type="spellStart"/>
      <w:r w:rsidR="00DB26EB" w:rsidRPr="005373BF">
        <w:rPr>
          <w:rFonts w:ascii="Arial" w:hAnsi="Arial" w:cs="Arial"/>
          <w:sz w:val="20"/>
          <w:szCs w:val="22"/>
        </w:rPr>
        <w:t>crescut</w:t>
      </w:r>
      <w:proofErr w:type="spellEnd"/>
      <w:r w:rsidR="00DB26EB" w:rsidRPr="005373BF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DB26EB" w:rsidRPr="005373BF">
        <w:rPr>
          <w:rFonts w:ascii="Arial" w:hAnsi="Arial" w:cs="Arial"/>
          <w:sz w:val="20"/>
          <w:szCs w:val="22"/>
        </w:rPr>
        <w:t>secvential</w:t>
      </w:r>
      <w:proofErr w:type="spellEnd"/>
      <w:r w:rsidR="00DB26EB" w:rsidRPr="005373BF">
        <w:rPr>
          <w:rFonts w:ascii="Arial" w:hAnsi="Arial" w:cs="Arial"/>
          <w:sz w:val="20"/>
          <w:szCs w:val="22"/>
        </w:rPr>
        <w:t xml:space="preserve">, </w:t>
      </w:r>
      <w:proofErr w:type="spellStart"/>
      <w:r w:rsidR="00DB26EB" w:rsidRPr="005373BF">
        <w:rPr>
          <w:rFonts w:ascii="Arial" w:hAnsi="Arial" w:cs="Arial"/>
          <w:sz w:val="20"/>
          <w:szCs w:val="22"/>
        </w:rPr>
        <w:t>ajungand</w:t>
      </w:r>
      <w:proofErr w:type="spellEnd"/>
      <w:r w:rsidR="00DB26EB" w:rsidRPr="005373BF">
        <w:rPr>
          <w:rFonts w:ascii="Arial" w:hAnsi="Arial" w:cs="Arial"/>
          <w:sz w:val="20"/>
          <w:szCs w:val="22"/>
        </w:rPr>
        <w:t xml:space="preserve"> in </w:t>
      </w:r>
      <w:proofErr w:type="spellStart"/>
      <w:r w:rsidR="00DB26EB" w:rsidRPr="005373BF">
        <w:rPr>
          <w:rFonts w:ascii="Arial" w:hAnsi="Arial" w:cs="Arial"/>
          <w:sz w:val="20"/>
          <w:szCs w:val="22"/>
        </w:rPr>
        <w:t>p</w:t>
      </w:r>
      <w:r w:rsidR="00B10B6C" w:rsidRPr="005373BF">
        <w:rPr>
          <w:rFonts w:ascii="Arial" w:hAnsi="Arial" w:cs="Arial"/>
          <w:sz w:val="20"/>
          <w:szCs w:val="22"/>
        </w:rPr>
        <w:t>rez</w:t>
      </w:r>
      <w:r w:rsidR="00D53769" w:rsidRPr="005373BF">
        <w:rPr>
          <w:rFonts w:ascii="Arial" w:hAnsi="Arial" w:cs="Arial"/>
          <w:sz w:val="20"/>
          <w:szCs w:val="22"/>
        </w:rPr>
        <w:t>ent</w:t>
      </w:r>
      <w:proofErr w:type="spellEnd"/>
      <w:r w:rsidR="00D53769" w:rsidRPr="005373BF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D53769" w:rsidRPr="005373BF">
        <w:rPr>
          <w:rFonts w:ascii="Arial" w:hAnsi="Arial" w:cs="Arial"/>
          <w:sz w:val="20"/>
          <w:szCs w:val="22"/>
        </w:rPr>
        <w:t>sa</w:t>
      </w:r>
      <w:proofErr w:type="spellEnd"/>
      <w:r w:rsidR="00D53769" w:rsidRPr="005373BF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D53769" w:rsidRPr="000F281C">
        <w:rPr>
          <w:rFonts w:ascii="Arial" w:hAnsi="Arial" w:cs="Arial"/>
          <w:sz w:val="20"/>
          <w:szCs w:val="22"/>
        </w:rPr>
        <w:t>detina</w:t>
      </w:r>
      <w:proofErr w:type="spellEnd"/>
      <w:r w:rsidR="00D53769" w:rsidRPr="000F281C">
        <w:rPr>
          <w:rFonts w:ascii="Arial" w:hAnsi="Arial" w:cs="Arial"/>
          <w:sz w:val="20"/>
          <w:szCs w:val="22"/>
        </w:rPr>
        <w:t xml:space="preserve"> 14</w:t>
      </w:r>
      <w:r w:rsidR="00D53769" w:rsidRPr="005373BF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D53769" w:rsidRPr="005373BF">
        <w:rPr>
          <w:rFonts w:ascii="Arial" w:hAnsi="Arial" w:cs="Arial"/>
          <w:sz w:val="20"/>
          <w:szCs w:val="22"/>
        </w:rPr>
        <w:t>birouri</w:t>
      </w:r>
      <w:proofErr w:type="spellEnd"/>
      <w:r w:rsidR="00D53769" w:rsidRPr="005373BF">
        <w:rPr>
          <w:rFonts w:ascii="Arial" w:hAnsi="Arial" w:cs="Arial"/>
          <w:sz w:val="20"/>
          <w:szCs w:val="22"/>
        </w:rPr>
        <w:t xml:space="preserve"> in </w:t>
      </w:r>
      <w:r w:rsidR="000F281C" w:rsidRPr="003A1462">
        <w:rPr>
          <w:rFonts w:ascii="Arial" w:hAnsi="Arial" w:cs="Arial"/>
          <w:sz w:val="20"/>
          <w:szCs w:val="22"/>
        </w:rPr>
        <w:t>9</w:t>
      </w:r>
      <w:r w:rsidR="00B10B6C" w:rsidRPr="005373BF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B10B6C" w:rsidRPr="005373BF">
        <w:rPr>
          <w:rFonts w:ascii="Arial" w:hAnsi="Arial" w:cs="Arial"/>
          <w:sz w:val="20"/>
          <w:szCs w:val="22"/>
        </w:rPr>
        <w:t>orase</w:t>
      </w:r>
      <w:proofErr w:type="spellEnd"/>
      <w:r w:rsidR="00B10B6C" w:rsidRPr="005373BF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B10B6C" w:rsidRPr="005373BF">
        <w:rPr>
          <w:rFonts w:ascii="Arial" w:hAnsi="Arial" w:cs="Arial"/>
          <w:sz w:val="20"/>
          <w:szCs w:val="22"/>
        </w:rPr>
        <w:t>importante</w:t>
      </w:r>
      <w:proofErr w:type="spellEnd"/>
      <w:r w:rsidR="00B10B6C" w:rsidRPr="005373BF">
        <w:rPr>
          <w:rFonts w:ascii="Arial" w:hAnsi="Arial" w:cs="Arial"/>
          <w:sz w:val="20"/>
          <w:szCs w:val="22"/>
        </w:rPr>
        <w:t xml:space="preserve"> din Romania, </w:t>
      </w:r>
      <w:proofErr w:type="spellStart"/>
      <w:r w:rsidR="00D53769" w:rsidRPr="005373BF">
        <w:rPr>
          <w:rFonts w:ascii="Arial" w:hAnsi="Arial" w:cs="Arial"/>
          <w:sz w:val="20"/>
          <w:szCs w:val="22"/>
        </w:rPr>
        <w:t>avand</w:t>
      </w:r>
      <w:proofErr w:type="spellEnd"/>
      <w:r w:rsidR="00D53769" w:rsidRPr="005373BF">
        <w:rPr>
          <w:rFonts w:ascii="Arial" w:hAnsi="Arial" w:cs="Arial"/>
          <w:sz w:val="20"/>
          <w:szCs w:val="22"/>
        </w:rPr>
        <w:t xml:space="preserve"> un </w:t>
      </w:r>
      <w:proofErr w:type="spellStart"/>
      <w:r w:rsidR="00D53769" w:rsidRPr="005373BF">
        <w:rPr>
          <w:rFonts w:ascii="Arial" w:hAnsi="Arial" w:cs="Arial"/>
          <w:sz w:val="20"/>
          <w:szCs w:val="22"/>
        </w:rPr>
        <w:t>portofoliu</w:t>
      </w:r>
      <w:proofErr w:type="spellEnd"/>
      <w:r w:rsidR="00D53769" w:rsidRPr="005373BF">
        <w:rPr>
          <w:rFonts w:ascii="Arial" w:hAnsi="Arial" w:cs="Arial"/>
          <w:sz w:val="20"/>
          <w:szCs w:val="22"/>
        </w:rPr>
        <w:t xml:space="preserve"> de </w:t>
      </w:r>
      <w:proofErr w:type="spellStart"/>
      <w:r w:rsidR="00D53769" w:rsidRPr="005373BF">
        <w:rPr>
          <w:rFonts w:ascii="Arial" w:hAnsi="Arial" w:cs="Arial"/>
          <w:sz w:val="20"/>
          <w:szCs w:val="22"/>
        </w:rPr>
        <w:t>peste</w:t>
      </w:r>
      <w:proofErr w:type="spellEnd"/>
      <w:r w:rsidR="00D53769" w:rsidRPr="005373BF">
        <w:rPr>
          <w:rFonts w:ascii="Arial" w:hAnsi="Arial" w:cs="Arial"/>
          <w:sz w:val="20"/>
          <w:szCs w:val="22"/>
        </w:rPr>
        <w:t xml:space="preserve"> 8</w:t>
      </w:r>
      <w:r w:rsidR="00DB26EB" w:rsidRPr="005373BF">
        <w:rPr>
          <w:rFonts w:ascii="Arial" w:hAnsi="Arial" w:cs="Arial"/>
          <w:sz w:val="20"/>
          <w:szCs w:val="22"/>
        </w:rPr>
        <w:t xml:space="preserve">00 de </w:t>
      </w:r>
      <w:proofErr w:type="spellStart"/>
      <w:r w:rsidR="00B10B6C" w:rsidRPr="005373BF">
        <w:rPr>
          <w:rFonts w:ascii="Arial" w:hAnsi="Arial" w:cs="Arial"/>
          <w:sz w:val="20"/>
          <w:szCs w:val="22"/>
        </w:rPr>
        <w:t>clienti</w:t>
      </w:r>
      <w:proofErr w:type="spellEnd"/>
      <w:r w:rsidR="00B10B6C" w:rsidRPr="005373BF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B10B6C" w:rsidRPr="005373BF">
        <w:rPr>
          <w:rFonts w:ascii="Arial" w:hAnsi="Arial" w:cs="Arial"/>
          <w:sz w:val="20"/>
          <w:szCs w:val="22"/>
        </w:rPr>
        <w:t>si</w:t>
      </w:r>
      <w:proofErr w:type="spellEnd"/>
      <w:r w:rsidR="00B10B6C" w:rsidRPr="005373BF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B10B6C" w:rsidRPr="005373BF">
        <w:rPr>
          <w:rFonts w:ascii="Arial" w:hAnsi="Arial" w:cs="Arial"/>
          <w:sz w:val="20"/>
          <w:szCs w:val="22"/>
        </w:rPr>
        <w:t>peste</w:t>
      </w:r>
      <w:proofErr w:type="spellEnd"/>
      <w:r w:rsidR="00B10B6C" w:rsidRPr="005373BF">
        <w:rPr>
          <w:rFonts w:ascii="Arial" w:hAnsi="Arial" w:cs="Arial"/>
          <w:sz w:val="20"/>
          <w:szCs w:val="22"/>
        </w:rPr>
        <w:t xml:space="preserve"> 2</w:t>
      </w:r>
      <w:r w:rsidR="004F01A8" w:rsidRPr="005373BF">
        <w:rPr>
          <w:rFonts w:ascii="Arial" w:hAnsi="Arial" w:cs="Arial"/>
          <w:sz w:val="20"/>
          <w:szCs w:val="22"/>
        </w:rPr>
        <w:t>4</w:t>
      </w:r>
      <w:r w:rsidR="00B10B6C" w:rsidRPr="005373BF">
        <w:rPr>
          <w:rFonts w:ascii="Arial" w:hAnsi="Arial" w:cs="Arial"/>
          <w:sz w:val="20"/>
          <w:szCs w:val="22"/>
        </w:rPr>
        <w:t xml:space="preserve">.000 de </w:t>
      </w:r>
      <w:proofErr w:type="spellStart"/>
      <w:r w:rsidR="00B10B6C" w:rsidRPr="005373BF">
        <w:rPr>
          <w:rFonts w:ascii="Arial" w:hAnsi="Arial" w:cs="Arial"/>
          <w:sz w:val="20"/>
          <w:szCs w:val="22"/>
        </w:rPr>
        <w:t>candidati</w:t>
      </w:r>
      <w:proofErr w:type="spellEnd"/>
      <w:r w:rsidR="00B10B6C" w:rsidRPr="005373BF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B10B6C" w:rsidRPr="005373BF">
        <w:rPr>
          <w:rFonts w:ascii="Arial" w:hAnsi="Arial" w:cs="Arial"/>
          <w:sz w:val="20"/>
          <w:szCs w:val="22"/>
        </w:rPr>
        <w:t>plasati</w:t>
      </w:r>
      <w:proofErr w:type="spellEnd"/>
      <w:r w:rsidR="00B10B6C" w:rsidRPr="005373BF">
        <w:rPr>
          <w:rFonts w:ascii="Arial" w:hAnsi="Arial" w:cs="Arial"/>
          <w:sz w:val="20"/>
          <w:szCs w:val="22"/>
        </w:rPr>
        <w:t xml:space="preserve"> in </w:t>
      </w:r>
      <w:proofErr w:type="spellStart"/>
      <w:r w:rsidR="00B10B6C" w:rsidRPr="005373BF">
        <w:rPr>
          <w:rFonts w:ascii="Arial" w:hAnsi="Arial" w:cs="Arial"/>
          <w:sz w:val="20"/>
          <w:szCs w:val="22"/>
        </w:rPr>
        <w:t>companii</w:t>
      </w:r>
      <w:r w:rsidR="004F01A8" w:rsidRPr="005373BF">
        <w:rPr>
          <w:rFonts w:ascii="Arial" w:hAnsi="Arial" w:cs="Arial"/>
          <w:sz w:val="20"/>
          <w:szCs w:val="22"/>
        </w:rPr>
        <w:t>le</w:t>
      </w:r>
      <w:proofErr w:type="spellEnd"/>
      <w:r w:rsidR="00B10B6C" w:rsidRPr="005373BF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B10B6C" w:rsidRPr="005373BF">
        <w:rPr>
          <w:rFonts w:ascii="Arial" w:hAnsi="Arial" w:cs="Arial"/>
          <w:sz w:val="20"/>
          <w:szCs w:val="22"/>
        </w:rPr>
        <w:t>partenere</w:t>
      </w:r>
      <w:proofErr w:type="spellEnd"/>
      <w:r w:rsidR="00B10B6C" w:rsidRPr="005373BF">
        <w:rPr>
          <w:rFonts w:ascii="Arial" w:hAnsi="Arial" w:cs="Arial"/>
          <w:sz w:val="20"/>
          <w:szCs w:val="22"/>
        </w:rPr>
        <w:t>.</w:t>
      </w:r>
    </w:p>
    <w:p w:rsidR="00DB26EB" w:rsidRPr="005373BF" w:rsidRDefault="00DB26EB" w:rsidP="00DB26EB">
      <w:pPr>
        <w:jc w:val="both"/>
        <w:rPr>
          <w:rFonts w:ascii="Arial" w:hAnsi="Arial" w:cs="Arial"/>
          <w:sz w:val="20"/>
          <w:szCs w:val="22"/>
          <w:highlight w:val="yellow"/>
        </w:rPr>
      </w:pPr>
    </w:p>
    <w:p w:rsidR="00B456C8" w:rsidRPr="005373BF" w:rsidRDefault="00B456C8" w:rsidP="00B456C8">
      <w:pPr>
        <w:jc w:val="both"/>
        <w:rPr>
          <w:rFonts w:ascii="Arial" w:hAnsi="Arial" w:cs="Arial"/>
          <w:sz w:val="20"/>
          <w:szCs w:val="22"/>
        </w:rPr>
      </w:pPr>
      <w:r w:rsidRPr="005373BF">
        <w:rPr>
          <w:rFonts w:ascii="Arial" w:hAnsi="Arial" w:cs="Arial"/>
          <w:sz w:val="20"/>
          <w:szCs w:val="22"/>
          <w:lang w:val="ro-RO"/>
        </w:rPr>
        <w:t>„</w:t>
      </w:r>
      <w:r w:rsidR="00163C24" w:rsidRPr="005373BF">
        <w:rPr>
          <w:rFonts w:ascii="Arial" w:hAnsi="Arial" w:cs="Arial"/>
          <w:sz w:val="20"/>
          <w:szCs w:val="22"/>
          <w:lang w:val="ro-RO"/>
        </w:rPr>
        <w:t>I</w:t>
      </w:r>
      <w:r w:rsidRPr="005373BF">
        <w:rPr>
          <w:rFonts w:ascii="Arial" w:hAnsi="Arial" w:cs="Arial"/>
          <w:sz w:val="20"/>
          <w:szCs w:val="22"/>
          <w:lang w:val="ro-RO"/>
        </w:rPr>
        <w:t>n ultimii 10 ani am fost martorii unor schimb</w:t>
      </w:r>
      <w:r w:rsidR="00163C24" w:rsidRPr="005373BF">
        <w:rPr>
          <w:rFonts w:ascii="Arial" w:hAnsi="Arial" w:cs="Arial"/>
          <w:sz w:val="20"/>
          <w:szCs w:val="22"/>
          <w:lang w:val="ro-RO"/>
        </w:rPr>
        <w:t>a</w:t>
      </w:r>
      <w:r w:rsidRPr="005373BF">
        <w:rPr>
          <w:rFonts w:ascii="Arial" w:hAnsi="Arial" w:cs="Arial"/>
          <w:sz w:val="20"/>
          <w:szCs w:val="22"/>
          <w:lang w:val="ro-RO"/>
        </w:rPr>
        <w:t xml:space="preserve">ri </w:t>
      </w:r>
      <w:r w:rsidR="000F5CDC" w:rsidRPr="005373BF">
        <w:rPr>
          <w:rFonts w:ascii="Arial" w:hAnsi="Arial" w:cs="Arial"/>
          <w:sz w:val="20"/>
          <w:szCs w:val="22"/>
          <w:lang w:val="ro-RO"/>
        </w:rPr>
        <w:t>majore</w:t>
      </w:r>
      <w:r w:rsidRPr="005373BF">
        <w:rPr>
          <w:rFonts w:ascii="Arial" w:hAnsi="Arial" w:cs="Arial"/>
          <w:sz w:val="20"/>
          <w:szCs w:val="22"/>
          <w:lang w:val="ro-RO"/>
        </w:rPr>
        <w:t xml:space="preserve"> </w:t>
      </w:r>
      <w:r w:rsidR="00163C24" w:rsidRPr="005373BF">
        <w:rPr>
          <w:rFonts w:ascii="Arial" w:hAnsi="Arial" w:cs="Arial"/>
          <w:sz w:val="20"/>
          <w:szCs w:val="22"/>
          <w:lang w:val="ro-RO"/>
        </w:rPr>
        <w:t>i</w:t>
      </w:r>
      <w:r w:rsidRPr="005373BF">
        <w:rPr>
          <w:rFonts w:ascii="Arial" w:hAnsi="Arial" w:cs="Arial"/>
          <w:sz w:val="20"/>
          <w:szCs w:val="22"/>
          <w:lang w:val="ro-RO"/>
        </w:rPr>
        <w:t xml:space="preserve">n </w:t>
      </w:r>
      <w:r w:rsidR="00485B75">
        <w:rPr>
          <w:rFonts w:ascii="Arial" w:hAnsi="Arial" w:cs="Arial"/>
          <w:sz w:val="20"/>
          <w:szCs w:val="22"/>
          <w:lang w:val="ro-RO"/>
        </w:rPr>
        <w:t>Era R</w:t>
      </w:r>
      <w:r w:rsidRPr="005373BF">
        <w:rPr>
          <w:rFonts w:ascii="Arial" w:hAnsi="Arial" w:cs="Arial"/>
          <w:sz w:val="20"/>
          <w:szCs w:val="22"/>
          <w:lang w:val="ro-RO"/>
        </w:rPr>
        <w:t xml:space="preserve">esurselor </w:t>
      </w:r>
      <w:r w:rsidR="00485B75">
        <w:rPr>
          <w:rFonts w:ascii="Arial" w:hAnsi="Arial" w:cs="Arial"/>
          <w:sz w:val="20"/>
          <w:szCs w:val="22"/>
          <w:lang w:val="ro-RO"/>
        </w:rPr>
        <w:t>U</w:t>
      </w:r>
      <w:r w:rsidRPr="005373BF">
        <w:rPr>
          <w:rFonts w:ascii="Arial" w:hAnsi="Arial" w:cs="Arial"/>
          <w:sz w:val="20"/>
          <w:szCs w:val="22"/>
          <w:lang w:val="ro-RO"/>
        </w:rPr>
        <w:t>mane</w:t>
      </w:r>
      <w:r w:rsidR="004F01A8" w:rsidRPr="005373BF">
        <w:rPr>
          <w:rFonts w:ascii="Arial" w:hAnsi="Arial" w:cs="Arial"/>
          <w:sz w:val="20"/>
          <w:szCs w:val="22"/>
          <w:lang w:val="ro-RO"/>
        </w:rPr>
        <w:t>.</w:t>
      </w:r>
      <w:r w:rsidRPr="005373BF">
        <w:rPr>
          <w:rFonts w:ascii="Arial" w:hAnsi="Arial" w:cs="Arial"/>
          <w:sz w:val="20"/>
          <w:szCs w:val="22"/>
          <w:lang w:val="ro-RO"/>
        </w:rPr>
        <w:t xml:space="preserve"> </w:t>
      </w:r>
      <w:r w:rsidR="004F01A8" w:rsidRPr="005373BF">
        <w:rPr>
          <w:rFonts w:ascii="Arial" w:hAnsi="Arial" w:cs="Arial"/>
          <w:sz w:val="20"/>
          <w:szCs w:val="22"/>
          <w:lang w:val="ro-RO"/>
        </w:rPr>
        <w:t xml:space="preserve">Capacitatea de a naviga prin </w:t>
      </w:r>
      <w:r w:rsidRPr="005373BF">
        <w:rPr>
          <w:rFonts w:ascii="Arial" w:hAnsi="Arial" w:cs="Arial"/>
          <w:sz w:val="20"/>
          <w:szCs w:val="22"/>
          <w:lang w:val="ro-RO"/>
        </w:rPr>
        <w:t>schimb</w:t>
      </w:r>
      <w:r w:rsidR="00163C24" w:rsidRPr="005373BF">
        <w:rPr>
          <w:rFonts w:ascii="Arial" w:hAnsi="Arial" w:cs="Arial"/>
          <w:sz w:val="20"/>
          <w:szCs w:val="22"/>
          <w:lang w:val="ro-RO"/>
        </w:rPr>
        <w:t>a</w:t>
      </w:r>
      <w:r w:rsidRPr="005373BF">
        <w:rPr>
          <w:rFonts w:ascii="Arial" w:hAnsi="Arial" w:cs="Arial"/>
          <w:sz w:val="20"/>
          <w:szCs w:val="22"/>
          <w:lang w:val="ro-RO"/>
        </w:rPr>
        <w:t xml:space="preserve">rile </w:t>
      </w:r>
      <w:r w:rsidR="002C3159">
        <w:rPr>
          <w:rFonts w:ascii="Arial" w:hAnsi="Arial" w:cs="Arial"/>
          <w:sz w:val="20"/>
          <w:szCs w:val="22"/>
          <w:lang w:val="ro-RO"/>
        </w:rPr>
        <w:t>continue</w:t>
      </w:r>
      <w:r w:rsidR="004F01A8" w:rsidRPr="005373BF">
        <w:rPr>
          <w:rFonts w:ascii="Arial" w:hAnsi="Arial" w:cs="Arial"/>
          <w:sz w:val="20"/>
          <w:szCs w:val="22"/>
          <w:lang w:val="ro-RO"/>
        </w:rPr>
        <w:t xml:space="preserve"> si </w:t>
      </w:r>
      <w:r w:rsidRPr="005373BF">
        <w:rPr>
          <w:rFonts w:ascii="Arial" w:hAnsi="Arial" w:cs="Arial"/>
          <w:sz w:val="20"/>
          <w:szCs w:val="22"/>
          <w:lang w:val="ro-RO"/>
        </w:rPr>
        <w:t>totodata</w:t>
      </w:r>
      <w:r w:rsidR="002C3159">
        <w:rPr>
          <w:rFonts w:ascii="Arial" w:hAnsi="Arial" w:cs="Arial"/>
          <w:sz w:val="20"/>
          <w:szCs w:val="22"/>
          <w:lang w:val="ro-RO"/>
        </w:rPr>
        <w:t xml:space="preserve"> intelegerea</w:t>
      </w:r>
      <w:r w:rsidRPr="005373BF">
        <w:rPr>
          <w:rFonts w:ascii="Arial" w:hAnsi="Arial" w:cs="Arial"/>
          <w:sz w:val="20"/>
          <w:szCs w:val="22"/>
          <w:lang w:val="ro-RO"/>
        </w:rPr>
        <w:t xml:space="preserve"> impactul</w:t>
      </w:r>
      <w:r w:rsidR="002C3159">
        <w:rPr>
          <w:rFonts w:ascii="Arial" w:hAnsi="Arial" w:cs="Arial"/>
          <w:sz w:val="20"/>
          <w:szCs w:val="22"/>
          <w:lang w:val="ro-RO"/>
        </w:rPr>
        <w:t>ui</w:t>
      </w:r>
      <w:r w:rsidRPr="005373BF">
        <w:rPr>
          <w:rFonts w:ascii="Arial" w:hAnsi="Arial" w:cs="Arial"/>
          <w:sz w:val="20"/>
          <w:szCs w:val="22"/>
          <w:lang w:val="ro-RO"/>
        </w:rPr>
        <w:t xml:space="preserve"> acestora</w:t>
      </w:r>
      <w:r w:rsidR="004F01A8" w:rsidRPr="005373BF">
        <w:rPr>
          <w:rFonts w:ascii="Arial" w:hAnsi="Arial" w:cs="Arial"/>
          <w:sz w:val="20"/>
          <w:szCs w:val="22"/>
          <w:lang w:val="ro-RO"/>
        </w:rPr>
        <w:t>,</w:t>
      </w:r>
      <w:r w:rsidR="004F01A8" w:rsidRPr="005373BF">
        <w:rPr>
          <w:rFonts w:ascii="Arial" w:hAnsi="Arial" w:cs="Arial"/>
          <w:sz w:val="20"/>
          <w:szCs w:val="22"/>
        </w:rPr>
        <w:t xml:space="preserve"> ne </w:t>
      </w:r>
      <w:proofErr w:type="spellStart"/>
      <w:r w:rsidR="004F01A8" w:rsidRPr="005373BF">
        <w:rPr>
          <w:rFonts w:ascii="Arial" w:hAnsi="Arial" w:cs="Arial"/>
          <w:sz w:val="20"/>
          <w:szCs w:val="22"/>
        </w:rPr>
        <w:t>d</w:t>
      </w:r>
      <w:r w:rsidR="00163C24" w:rsidRPr="005373BF">
        <w:rPr>
          <w:rFonts w:ascii="Arial" w:hAnsi="Arial" w:cs="Arial"/>
          <w:sz w:val="20"/>
          <w:szCs w:val="22"/>
        </w:rPr>
        <w:t>a</w:t>
      </w:r>
      <w:r w:rsidR="002C3159">
        <w:rPr>
          <w:rFonts w:ascii="Arial" w:hAnsi="Arial" w:cs="Arial"/>
          <w:sz w:val="20"/>
          <w:szCs w:val="22"/>
        </w:rPr>
        <w:t>u</w:t>
      </w:r>
      <w:proofErr w:type="spellEnd"/>
      <w:r w:rsidR="004F01A8" w:rsidRPr="005373BF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5373BF">
        <w:rPr>
          <w:rFonts w:ascii="Arial" w:hAnsi="Arial" w:cs="Arial"/>
          <w:sz w:val="20"/>
          <w:szCs w:val="22"/>
        </w:rPr>
        <w:t>forta</w:t>
      </w:r>
      <w:proofErr w:type="spellEnd"/>
      <w:r w:rsidR="004F01A8" w:rsidRPr="005373BF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4F01A8" w:rsidRPr="005373BF">
        <w:rPr>
          <w:rFonts w:ascii="Arial" w:hAnsi="Arial" w:cs="Arial"/>
          <w:sz w:val="20"/>
          <w:szCs w:val="22"/>
        </w:rPr>
        <w:t>necesara</w:t>
      </w:r>
      <w:proofErr w:type="spellEnd"/>
      <w:r w:rsidR="00C85F35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C85F35" w:rsidRPr="003A1462">
        <w:rPr>
          <w:rFonts w:ascii="Arial" w:hAnsi="Arial" w:cs="Arial"/>
          <w:sz w:val="20"/>
          <w:szCs w:val="22"/>
        </w:rPr>
        <w:t>pentru</w:t>
      </w:r>
      <w:proofErr w:type="spellEnd"/>
      <w:r w:rsidR="004F01A8" w:rsidRPr="005373BF">
        <w:rPr>
          <w:rFonts w:ascii="Arial" w:hAnsi="Arial" w:cs="Arial"/>
          <w:sz w:val="20"/>
          <w:szCs w:val="22"/>
        </w:rPr>
        <w:t xml:space="preserve"> a </w:t>
      </w:r>
      <w:proofErr w:type="spellStart"/>
      <w:r w:rsidR="004F01A8" w:rsidRPr="005373BF">
        <w:rPr>
          <w:rFonts w:ascii="Arial" w:hAnsi="Arial" w:cs="Arial"/>
          <w:sz w:val="20"/>
          <w:szCs w:val="22"/>
        </w:rPr>
        <w:t>fi</w:t>
      </w:r>
      <w:proofErr w:type="spellEnd"/>
      <w:r w:rsidR="004F01A8" w:rsidRPr="005373BF">
        <w:rPr>
          <w:rFonts w:ascii="Arial" w:hAnsi="Arial" w:cs="Arial"/>
          <w:sz w:val="20"/>
          <w:szCs w:val="22"/>
        </w:rPr>
        <w:t xml:space="preserve"> un </w:t>
      </w:r>
      <w:proofErr w:type="spellStart"/>
      <w:r w:rsidR="004F01A8" w:rsidRPr="005373BF">
        <w:rPr>
          <w:rFonts w:ascii="Arial" w:hAnsi="Arial" w:cs="Arial"/>
          <w:sz w:val="20"/>
          <w:szCs w:val="22"/>
        </w:rPr>
        <w:t>partener</w:t>
      </w:r>
      <w:proofErr w:type="spellEnd"/>
      <w:r w:rsidR="004F01A8" w:rsidRPr="005373BF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4F01A8" w:rsidRPr="005373BF">
        <w:rPr>
          <w:rFonts w:ascii="Arial" w:hAnsi="Arial" w:cs="Arial"/>
          <w:sz w:val="20"/>
          <w:szCs w:val="22"/>
        </w:rPr>
        <w:t>flexibil</w:t>
      </w:r>
      <w:proofErr w:type="spellEnd"/>
      <w:r w:rsidR="004F01A8" w:rsidRPr="005373BF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4F01A8" w:rsidRPr="005373BF">
        <w:rPr>
          <w:rFonts w:ascii="Arial" w:hAnsi="Arial" w:cs="Arial"/>
          <w:sz w:val="20"/>
          <w:szCs w:val="22"/>
        </w:rPr>
        <w:t>si</w:t>
      </w:r>
      <w:proofErr w:type="spellEnd"/>
      <w:r w:rsidR="004F01A8" w:rsidRPr="005373BF">
        <w:rPr>
          <w:rFonts w:ascii="Arial" w:hAnsi="Arial" w:cs="Arial"/>
          <w:sz w:val="20"/>
          <w:szCs w:val="22"/>
        </w:rPr>
        <w:t xml:space="preserve"> de </w:t>
      </w:r>
      <w:proofErr w:type="spellStart"/>
      <w:r w:rsidR="004F01A8" w:rsidRPr="005373BF">
        <w:rPr>
          <w:rFonts w:ascii="Arial" w:hAnsi="Arial" w:cs="Arial"/>
          <w:sz w:val="20"/>
          <w:szCs w:val="22"/>
        </w:rPr>
        <w:t>incredere</w:t>
      </w:r>
      <w:proofErr w:type="spellEnd"/>
      <w:r w:rsidR="004F01A8" w:rsidRPr="005373BF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4F01A8" w:rsidRPr="005373BF">
        <w:rPr>
          <w:rFonts w:ascii="Arial" w:hAnsi="Arial" w:cs="Arial"/>
          <w:sz w:val="20"/>
          <w:szCs w:val="22"/>
        </w:rPr>
        <w:t>pentru</w:t>
      </w:r>
      <w:proofErr w:type="spellEnd"/>
      <w:r w:rsidR="004F01A8" w:rsidRPr="005373BF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4F01A8" w:rsidRPr="005373BF">
        <w:rPr>
          <w:rFonts w:ascii="Arial" w:hAnsi="Arial" w:cs="Arial"/>
          <w:sz w:val="20"/>
          <w:szCs w:val="22"/>
        </w:rPr>
        <w:t>clientii</w:t>
      </w:r>
      <w:proofErr w:type="spellEnd"/>
      <w:r w:rsidR="004F01A8" w:rsidRPr="005373BF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4F01A8" w:rsidRPr="005373BF">
        <w:rPr>
          <w:rFonts w:ascii="Arial" w:hAnsi="Arial" w:cs="Arial"/>
          <w:sz w:val="20"/>
          <w:szCs w:val="22"/>
        </w:rPr>
        <w:t>si</w:t>
      </w:r>
      <w:proofErr w:type="spellEnd"/>
      <w:r w:rsidR="004F01A8" w:rsidRPr="005373BF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4F01A8" w:rsidRPr="005373BF">
        <w:rPr>
          <w:rFonts w:ascii="Arial" w:hAnsi="Arial" w:cs="Arial"/>
          <w:sz w:val="20"/>
          <w:szCs w:val="22"/>
        </w:rPr>
        <w:t>candidatii</w:t>
      </w:r>
      <w:proofErr w:type="spellEnd"/>
      <w:r w:rsidR="00C74136" w:rsidRPr="005373BF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C74136" w:rsidRPr="005373BF">
        <w:rPr>
          <w:rFonts w:ascii="Arial" w:hAnsi="Arial" w:cs="Arial"/>
          <w:sz w:val="20"/>
          <w:szCs w:val="22"/>
        </w:rPr>
        <w:t>nostri</w:t>
      </w:r>
      <w:proofErr w:type="spellEnd"/>
      <w:r w:rsidR="004F01A8" w:rsidRPr="005373BF">
        <w:rPr>
          <w:rFonts w:ascii="Arial" w:hAnsi="Arial" w:cs="Arial"/>
          <w:sz w:val="20"/>
          <w:szCs w:val="22"/>
        </w:rPr>
        <w:t>.</w:t>
      </w:r>
      <w:r w:rsidRPr="005373BF">
        <w:rPr>
          <w:rFonts w:ascii="Arial" w:hAnsi="Arial" w:cs="Arial"/>
          <w:sz w:val="20"/>
          <w:szCs w:val="22"/>
          <w:lang w:val="ro-RO"/>
        </w:rPr>
        <w:t xml:space="preserve">” spune </w:t>
      </w:r>
      <w:r w:rsidR="000F5CDC" w:rsidRPr="005373BF">
        <w:rPr>
          <w:rFonts w:ascii="Arial" w:hAnsi="Arial" w:cs="Arial"/>
          <w:sz w:val="20"/>
          <w:szCs w:val="22"/>
          <w:lang w:val="ro-RO"/>
        </w:rPr>
        <w:t>Valentin Petrof, Country Manager ManpowerGroup Romania</w:t>
      </w:r>
      <w:r w:rsidRPr="005373BF">
        <w:rPr>
          <w:rFonts w:ascii="Arial" w:hAnsi="Arial" w:cs="Arial"/>
          <w:sz w:val="20"/>
          <w:szCs w:val="22"/>
          <w:lang w:val="ro-RO"/>
        </w:rPr>
        <w:t xml:space="preserve">. </w:t>
      </w:r>
    </w:p>
    <w:p w:rsidR="000F5CDC" w:rsidRPr="005373BF" w:rsidRDefault="000F5CDC" w:rsidP="00DB26EB">
      <w:pPr>
        <w:jc w:val="both"/>
        <w:rPr>
          <w:rFonts w:ascii="Arial" w:hAnsi="Arial" w:cs="Arial"/>
          <w:sz w:val="20"/>
          <w:szCs w:val="22"/>
        </w:rPr>
      </w:pPr>
    </w:p>
    <w:p w:rsidR="000F5CDC" w:rsidRPr="00556869" w:rsidRDefault="00D53769" w:rsidP="00DB26EB">
      <w:pPr>
        <w:jc w:val="both"/>
        <w:rPr>
          <w:rFonts w:ascii="Arial" w:hAnsi="Arial" w:cs="Arial"/>
          <w:sz w:val="20"/>
          <w:szCs w:val="22"/>
        </w:rPr>
      </w:pPr>
      <w:proofErr w:type="spellStart"/>
      <w:r w:rsidRPr="00556869">
        <w:rPr>
          <w:rFonts w:ascii="Arial" w:hAnsi="Arial" w:cs="Arial"/>
          <w:sz w:val="20"/>
          <w:szCs w:val="22"/>
        </w:rPr>
        <w:t>Conectarea</w:t>
      </w:r>
      <w:proofErr w:type="spellEnd"/>
      <w:r w:rsidRPr="0055686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556869">
        <w:rPr>
          <w:rFonts w:ascii="Arial" w:hAnsi="Arial" w:cs="Arial"/>
          <w:sz w:val="20"/>
          <w:szCs w:val="22"/>
        </w:rPr>
        <w:t>oameni</w:t>
      </w:r>
      <w:r w:rsidR="00163C24" w:rsidRPr="00556869">
        <w:rPr>
          <w:rFonts w:ascii="Arial" w:hAnsi="Arial" w:cs="Arial"/>
          <w:sz w:val="20"/>
          <w:szCs w:val="22"/>
        </w:rPr>
        <w:t>lor</w:t>
      </w:r>
      <w:proofErr w:type="spellEnd"/>
      <w:r w:rsidR="00163C24" w:rsidRPr="00556869">
        <w:rPr>
          <w:rFonts w:ascii="Arial" w:hAnsi="Arial" w:cs="Arial"/>
          <w:sz w:val="20"/>
          <w:szCs w:val="22"/>
        </w:rPr>
        <w:t xml:space="preserve"> cu </w:t>
      </w:r>
      <w:proofErr w:type="spellStart"/>
      <w:r w:rsidR="00172DA6" w:rsidRPr="00556869">
        <w:rPr>
          <w:rFonts w:ascii="Arial" w:hAnsi="Arial" w:cs="Arial"/>
          <w:sz w:val="20"/>
          <w:szCs w:val="22"/>
        </w:rPr>
        <w:t>noile</w:t>
      </w:r>
      <w:proofErr w:type="spellEnd"/>
      <w:r w:rsidR="00172DA6" w:rsidRPr="00556869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172DA6" w:rsidRPr="00556869">
        <w:rPr>
          <w:rFonts w:ascii="Arial" w:hAnsi="Arial" w:cs="Arial"/>
          <w:sz w:val="20"/>
          <w:szCs w:val="22"/>
        </w:rPr>
        <w:t>cariere</w:t>
      </w:r>
      <w:proofErr w:type="spellEnd"/>
      <w:r w:rsidR="00163C24" w:rsidRPr="00556869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163C24" w:rsidRPr="00556869">
        <w:rPr>
          <w:rFonts w:ascii="Arial" w:hAnsi="Arial" w:cs="Arial"/>
          <w:sz w:val="20"/>
          <w:szCs w:val="22"/>
        </w:rPr>
        <w:t>si</w:t>
      </w:r>
      <w:proofErr w:type="spellEnd"/>
      <w:r w:rsidR="00163C24" w:rsidRPr="00556869">
        <w:rPr>
          <w:rFonts w:ascii="Arial" w:hAnsi="Arial" w:cs="Arial"/>
          <w:sz w:val="20"/>
          <w:szCs w:val="22"/>
        </w:rPr>
        <w:t xml:space="preserve"> </w:t>
      </w:r>
      <w:proofErr w:type="gramStart"/>
      <w:r w:rsidR="00163C24" w:rsidRPr="00556869">
        <w:rPr>
          <w:rFonts w:ascii="Arial" w:hAnsi="Arial" w:cs="Arial"/>
          <w:sz w:val="20"/>
          <w:szCs w:val="22"/>
        </w:rPr>
        <w:t>a</w:t>
      </w:r>
      <w:proofErr w:type="gramEnd"/>
      <w:r w:rsidR="00163C24" w:rsidRPr="00556869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163C24" w:rsidRPr="00556869">
        <w:rPr>
          <w:rFonts w:ascii="Arial" w:hAnsi="Arial" w:cs="Arial"/>
          <w:sz w:val="20"/>
          <w:szCs w:val="22"/>
        </w:rPr>
        <w:t>organizațiilor</w:t>
      </w:r>
      <w:proofErr w:type="spellEnd"/>
      <w:r w:rsidRPr="00556869">
        <w:rPr>
          <w:rFonts w:ascii="Arial" w:hAnsi="Arial" w:cs="Arial"/>
          <w:sz w:val="20"/>
          <w:szCs w:val="22"/>
        </w:rPr>
        <w:t xml:space="preserve"> </w:t>
      </w:r>
      <w:r w:rsidR="00163C24" w:rsidRPr="00556869">
        <w:rPr>
          <w:rFonts w:ascii="Arial" w:hAnsi="Arial" w:cs="Arial"/>
          <w:sz w:val="20"/>
          <w:szCs w:val="22"/>
        </w:rPr>
        <w:t xml:space="preserve">cu </w:t>
      </w:r>
      <w:proofErr w:type="spellStart"/>
      <w:r w:rsidRPr="00556869">
        <w:rPr>
          <w:rFonts w:ascii="Arial" w:hAnsi="Arial" w:cs="Arial"/>
          <w:sz w:val="20"/>
          <w:szCs w:val="22"/>
        </w:rPr>
        <w:t>talentul</w:t>
      </w:r>
      <w:proofErr w:type="spellEnd"/>
      <w:r w:rsidRPr="00556869">
        <w:rPr>
          <w:rFonts w:ascii="Arial" w:hAnsi="Arial" w:cs="Arial"/>
          <w:sz w:val="20"/>
          <w:szCs w:val="22"/>
        </w:rPr>
        <w:t xml:space="preserve"> de care au </w:t>
      </w:r>
      <w:proofErr w:type="spellStart"/>
      <w:r w:rsidRPr="00556869">
        <w:rPr>
          <w:rFonts w:ascii="Arial" w:hAnsi="Arial" w:cs="Arial"/>
          <w:sz w:val="20"/>
          <w:szCs w:val="22"/>
        </w:rPr>
        <w:t>nevoie</w:t>
      </w:r>
      <w:proofErr w:type="spellEnd"/>
      <w:r w:rsidR="00163C24" w:rsidRPr="00556869">
        <w:rPr>
          <w:rFonts w:ascii="Arial" w:hAnsi="Arial" w:cs="Arial"/>
          <w:sz w:val="20"/>
          <w:szCs w:val="22"/>
        </w:rPr>
        <w:t>,</w:t>
      </w:r>
      <w:r w:rsidRPr="0055686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556869">
        <w:rPr>
          <w:rFonts w:ascii="Arial" w:hAnsi="Arial" w:cs="Arial"/>
          <w:sz w:val="20"/>
          <w:szCs w:val="22"/>
        </w:rPr>
        <w:t>este</w:t>
      </w:r>
      <w:proofErr w:type="spellEnd"/>
      <w:r w:rsidRPr="0055686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556869">
        <w:rPr>
          <w:rFonts w:ascii="Arial" w:hAnsi="Arial" w:cs="Arial"/>
          <w:sz w:val="20"/>
          <w:szCs w:val="22"/>
        </w:rPr>
        <w:t>ceea</w:t>
      </w:r>
      <w:proofErr w:type="spellEnd"/>
      <w:r w:rsidRPr="0055686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556869">
        <w:rPr>
          <w:rFonts w:ascii="Arial" w:hAnsi="Arial" w:cs="Arial"/>
          <w:sz w:val="20"/>
          <w:szCs w:val="22"/>
        </w:rPr>
        <w:t>ce</w:t>
      </w:r>
      <w:proofErr w:type="spellEnd"/>
      <w:r w:rsidRPr="0055686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556869">
        <w:rPr>
          <w:rFonts w:ascii="Arial" w:hAnsi="Arial" w:cs="Arial"/>
          <w:sz w:val="20"/>
          <w:szCs w:val="22"/>
        </w:rPr>
        <w:t>facem</w:t>
      </w:r>
      <w:proofErr w:type="spellEnd"/>
      <w:r w:rsidRPr="00556869">
        <w:rPr>
          <w:rFonts w:ascii="Arial" w:hAnsi="Arial" w:cs="Arial"/>
          <w:sz w:val="20"/>
          <w:szCs w:val="22"/>
        </w:rPr>
        <w:t>.</w:t>
      </w:r>
    </w:p>
    <w:p w:rsidR="00163C24" w:rsidRPr="00556869" w:rsidRDefault="00163C24" w:rsidP="00DB26EB">
      <w:pPr>
        <w:jc w:val="both"/>
        <w:rPr>
          <w:rFonts w:ascii="Arial" w:hAnsi="Arial" w:cs="Arial"/>
          <w:sz w:val="20"/>
          <w:szCs w:val="22"/>
        </w:rPr>
      </w:pPr>
    </w:p>
    <w:p w:rsidR="00163C24" w:rsidRDefault="00172DA6" w:rsidP="00B456C8">
      <w:pPr>
        <w:jc w:val="both"/>
        <w:rPr>
          <w:rFonts w:ascii="Arial" w:hAnsi="Arial" w:cs="Arial"/>
          <w:sz w:val="20"/>
          <w:szCs w:val="22"/>
        </w:rPr>
      </w:pPr>
      <w:r w:rsidRPr="00556869">
        <w:rPr>
          <w:rFonts w:ascii="Arial" w:hAnsi="Arial" w:cs="Arial"/>
          <w:sz w:val="20"/>
          <w:szCs w:val="22"/>
        </w:rPr>
        <w:t xml:space="preserve">De la </w:t>
      </w:r>
      <w:proofErr w:type="spellStart"/>
      <w:r w:rsidRPr="00556869">
        <w:rPr>
          <w:rFonts w:ascii="Arial" w:hAnsi="Arial" w:cs="Arial"/>
          <w:sz w:val="20"/>
          <w:szCs w:val="22"/>
        </w:rPr>
        <w:t>inceputurile</w:t>
      </w:r>
      <w:proofErr w:type="spellEnd"/>
      <w:r w:rsidRPr="0055686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556869">
        <w:rPr>
          <w:rFonts w:ascii="Arial" w:hAnsi="Arial" w:cs="Arial"/>
          <w:sz w:val="20"/>
          <w:szCs w:val="22"/>
        </w:rPr>
        <w:t>companiei</w:t>
      </w:r>
      <w:proofErr w:type="spellEnd"/>
      <w:r w:rsidRPr="00556869">
        <w:rPr>
          <w:rFonts w:ascii="Arial" w:hAnsi="Arial" w:cs="Arial"/>
          <w:sz w:val="20"/>
          <w:szCs w:val="22"/>
        </w:rPr>
        <w:t xml:space="preserve"> d</w:t>
      </w:r>
      <w:r w:rsidR="00B456C8" w:rsidRPr="00556869">
        <w:rPr>
          <w:rFonts w:ascii="Arial" w:hAnsi="Arial" w:cs="Arial"/>
          <w:sz w:val="20"/>
          <w:szCs w:val="22"/>
        </w:rPr>
        <w:t xml:space="preserve">in 2003, </w:t>
      </w:r>
      <w:proofErr w:type="spellStart"/>
      <w:r w:rsidR="00B456C8" w:rsidRPr="00556869">
        <w:rPr>
          <w:rFonts w:ascii="Arial" w:hAnsi="Arial" w:cs="Arial"/>
          <w:sz w:val="20"/>
          <w:szCs w:val="22"/>
        </w:rPr>
        <w:t>rezolvarea</w:t>
      </w:r>
      <w:proofErr w:type="spellEnd"/>
      <w:r w:rsidR="00B456C8" w:rsidRPr="00556869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F71E7C" w:rsidRPr="00556869">
        <w:rPr>
          <w:rFonts w:ascii="Arial" w:hAnsi="Arial" w:cs="Arial"/>
          <w:sz w:val="20"/>
          <w:szCs w:val="22"/>
        </w:rPr>
        <w:t>unei</w:t>
      </w:r>
      <w:proofErr w:type="spellEnd"/>
      <w:r w:rsidR="00F71E7C" w:rsidRPr="00556869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F71E7C" w:rsidRPr="00556869">
        <w:rPr>
          <w:rFonts w:ascii="Arial" w:hAnsi="Arial" w:cs="Arial"/>
          <w:sz w:val="20"/>
          <w:szCs w:val="22"/>
        </w:rPr>
        <w:t>provocari</w:t>
      </w:r>
      <w:proofErr w:type="spellEnd"/>
      <w:r w:rsidR="00F71E7C" w:rsidRPr="00556869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F71E7C" w:rsidRPr="00556869">
        <w:rPr>
          <w:rFonts w:ascii="Arial" w:hAnsi="Arial" w:cs="Arial"/>
          <w:sz w:val="20"/>
          <w:szCs w:val="22"/>
        </w:rPr>
        <w:t>majore</w:t>
      </w:r>
      <w:proofErr w:type="spellEnd"/>
      <w:r w:rsidR="00B456C8" w:rsidRPr="00556869">
        <w:rPr>
          <w:rFonts w:ascii="Arial" w:hAnsi="Arial" w:cs="Arial"/>
          <w:sz w:val="20"/>
          <w:szCs w:val="22"/>
        </w:rPr>
        <w:t xml:space="preserve"> a </w:t>
      </w:r>
      <w:proofErr w:type="spellStart"/>
      <w:r w:rsidR="00B456C8" w:rsidRPr="00556869">
        <w:rPr>
          <w:rFonts w:ascii="Arial" w:hAnsi="Arial" w:cs="Arial"/>
          <w:sz w:val="20"/>
          <w:szCs w:val="22"/>
        </w:rPr>
        <w:t>clientilor</w:t>
      </w:r>
      <w:proofErr w:type="spellEnd"/>
      <w:r w:rsidR="00B456C8" w:rsidRPr="00556869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B456C8" w:rsidRPr="00556869">
        <w:rPr>
          <w:rFonts w:ascii="Arial" w:hAnsi="Arial" w:cs="Arial"/>
          <w:sz w:val="20"/>
          <w:szCs w:val="22"/>
        </w:rPr>
        <w:t>nostri</w:t>
      </w:r>
      <w:proofErr w:type="spellEnd"/>
      <w:r w:rsidR="00B456C8" w:rsidRPr="00556869">
        <w:rPr>
          <w:rFonts w:ascii="Arial" w:hAnsi="Arial" w:cs="Arial"/>
          <w:sz w:val="20"/>
          <w:szCs w:val="22"/>
        </w:rPr>
        <w:t xml:space="preserve">, </w:t>
      </w:r>
      <w:proofErr w:type="spellStart"/>
      <w:r w:rsidR="00B456C8" w:rsidRPr="00556869">
        <w:rPr>
          <w:rFonts w:ascii="Arial" w:hAnsi="Arial" w:cs="Arial"/>
          <w:sz w:val="20"/>
          <w:szCs w:val="22"/>
        </w:rPr>
        <w:t>aceea</w:t>
      </w:r>
      <w:proofErr w:type="spellEnd"/>
      <w:r w:rsidR="00B456C8" w:rsidRPr="00556869">
        <w:rPr>
          <w:rFonts w:ascii="Arial" w:hAnsi="Arial" w:cs="Arial"/>
          <w:sz w:val="20"/>
          <w:szCs w:val="22"/>
        </w:rPr>
        <w:t xml:space="preserve"> de a </w:t>
      </w:r>
      <w:proofErr w:type="spellStart"/>
      <w:r w:rsidR="00B456C8" w:rsidRPr="00556869">
        <w:rPr>
          <w:rFonts w:ascii="Arial" w:hAnsi="Arial" w:cs="Arial"/>
          <w:sz w:val="20"/>
          <w:szCs w:val="22"/>
        </w:rPr>
        <w:t>gasi</w:t>
      </w:r>
      <w:proofErr w:type="spellEnd"/>
      <w:r w:rsidR="00B456C8" w:rsidRPr="00556869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A94BD0" w:rsidRPr="00556869">
        <w:rPr>
          <w:rFonts w:ascii="Arial" w:hAnsi="Arial" w:cs="Arial"/>
          <w:sz w:val="20"/>
          <w:szCs w:val="22"/>
        </w:rPr>
        <w:t>oamenii</w:t>
      </w:r>
      <w:proofErr w:type="spellEnd"/>
      <w:r w:rsidR="00A94BD0" w:rsidRPr="00556869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A94BD0" w:rsidRPr="00556869">
        <w:rPr>
          <w:rFonts w:ascii="Arial" w:hAnsi="Arial" w:cs="Arial"/>
          <w:sz w:val="20"/>
          <w:szCs w:val="22"/>
        </w:rPr>
        <w:t>potriviti</w:t>
      </w:r>
      <w:proofErr w:type="spellEnd"/>
      <w:r w:rsidR="00DD4904" w:rsidRPr="00556869">
        <w:rPr>
          <w:rFonts w:ascii="Arial" w:hAnsi="Arial" w:cs="Arial"/>
          <w:sz w:val="20"/>
          <w:szCs w:val="22"/>
        </w:rPr>
        <w:t>,</w:t>
      </w:r>
      <w:r w:rsidR="00B456C8" w:rsidRPr="00556869">
        <w:rPr>
          <w:rFonts w:ascii="Arial" w:hAnsi="Arial" w:cs="Arial"/>
          <w:sz w:val="20"/>
          <w:szCs w:val="22"/>
        </w:rPr>
        <w:t xml:space="preserve"> </w:t>
      </w:r>
      <w:r w:rsidR="00DD4904" w:rsidRPr="00556869">
        <w:rPr>
          <w:rFonts w:ascii="Arial" w:hAnsi="Arial" w:cs="Arial"/>
          <w:sz w:val="20"/>
          <w:szCs w:val="22"/>
        </w:rPr>
        <w:t xml:space="preserve">la </w:t>
      </w:r>
      <w:proofErr w:type="spellStart"/>
      <w:r w:rsidR="00DD4904" w:rsidRPr="00556869">
        <w:rPr>
          <w:rFonts w:ascii="Arial" w:hAnsi="Arial" w:cs="Arial"/>
          <w:sz w:val="20"/>
          <w:szCs w:val="22"/>
        </w:rPr>
        <w:t>momentul</w:t>
      </w:r>
      <w:proofErr w:type="spellEnd"/>
      <w:r w:rsidR="00DD4904" w:rsidRPr="00556869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DD4904" w:rsidRPr="00556869">
        <w:rPr>
          <w:rFonts w:ascii="Arial" w:hAnsi="Arial" w:cs="Arial"/>
          <w:sz w:val="20"/>
          <w:szCs w:val="22"/>
        </w:rPr>
        <w:t>potrivit</w:t>
      </w:r>
      <w:proofErr w:type="spellEnd"/>
      <w:r w:rsidR="00DD4904" w:rsidRPr="00556869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DD4904" w:rsidRPr="00556869">
        <w:rPr>
          <w:rFonts w:ascii="Arial" w:hAnsi="Arial" w:cs="Arial"/>
          <w:sz w:val="20"/>
          <w:szCs w:val="22"/>
        </w:rPr>
        <w:t>pentru</w:t>
      </w:r>
      <w:proofErr w:type="spellEnd"/>
      <w:r w:rsidR="00DD4904" w:rsidRPr="00556869">
        <w:rPr>
          <w:rFonts w:ascii="Arial" w:hAnsi="Arial" w:cs="Arial"/>
          <w:sz w:val="20"/>
          <w:szCs w:val="22"/>
        </w:rPr>
        <w:t xml:space="preserve"> job-</w:t>
      </w:r>
      <w:proofErr w:type="spellStart"/>
      <w:r w:rsidR="00DD4904" w:rsidRPr="00556869">
        <w:rPr>
          <w:rFonts w:ascii="Arial" w:hAnsi="Arial" w:cs="Arial"/>
          <w:sz w:val="20"/>
          <w:szCs w:val="22"/>
        </w:rPr>
        <w:t>urile</w:t>
      </w:r>
      <w:proofErr w:type="spellEnd"/>
      <w:r w:rsidR="00DD4904" w:rsidRPr="00556869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DD4904" w:rsidRPr="00556869">
        <w:rPr>
          <w:rFonts w:ascii="Arial" w:hAnsi="Arial" w:cs="Arial"/>
          <w:sz w:val="20"/>
          <w:szCs w:val="22"/>
        </w:rPr>
        <w:t>potrivite</w:t>
      </w:r>
      <w:proofErr w:type="spellEnd"/>
      <w:r w:rsidR="00B456C8" w:rsidRPr="00556869">
        <w:rPr>
          <w:rFonts w:ascii="Arial" w:hAnsi="Arial" w:cs="Arial"/>
          <w:sz w:val="20"/>
          <w:szCs w:val="22"/>
        </w:rPr>
        <w:t xml:space="preserve">, a </w:t>
      </w:r>
      <w:proofErr w:type="spellStart"/>
      <w:r w:rsidR="00B456C8" w:rsidRPr="00556869">
        <w:rPr>
          <w:rFonts w:ascii="Arial" w:hAnsi="Arial" w:cs="Arial"/>
          <w:sz w:val="20"/>
          <w:szCs w:val="22"/>
        </w:rPr>
        <w:t>fost</w:t>
      </w:r>
      <w:proofErr w:type="spellEnd"/>
      <w:r w:rsidR="005373BF" w:rsidRPr="00556869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5373BF" w:rsidRPr="00556869">
        <w:rPr>
          <w:rFonts w:ascii="Arial" w:hAnsi="Arial" w:cs="Arial"/>
          <w:sz w:val="20"/>
          <w:szCs w:val="22"/>
        </w:rPr>
        <w:t>si</w:t>
      </w:r>
      <w:proofErr w:type="spellEnd"/>
      <w:r w:rsidR="005373BF" w:rsidRPr="00556869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5373BF" w:rsidRPr="00556869">
        <w:rPr>
          <w:rFonts w:ascii="Arial" w:hAnsi="Arial" w:cs="Arial"/>
          <w:sz w:val="20"/>
          <w:szCs w:val="22"/>
        </w:rPr>
        <w:t>este</w:t>
      </w:r>
      <w:proofErr w:type="spellEnd"/>
      <w:r w:rsidR="00B456C8" w:rsidRPr="00556869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B456C8" w:rsidRPr="00556869">
        <w:rPr>
          <w:rFonts w:ascii="Arial" w:hAnsi="Arial" w:cs="Arial"/>
          <w:sz w:val="20"/>
          <w:szCs w:val="22"/>
        </w:rPr>
        <w:t>esenta</w:t>
      </w:r>
      <w:proofErr w:type="spellEnd"/>
      <w:r w:rsidR="00B456C8" w:rsidRPr="00556869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556869" w:rsidRPr="00556869">
        <w:rPr>
          <w:rFonts w:ascii="Arial" w:hAnsi="Arial" w:cs="Arial"/>
          <w:sz w:val="20"/>
          <w:szCs w:val="22"/>
        </w:rPr>
        <w:t>dezvoltarii</w:t>
      </w:r>
      <w:proofErr w:type="spellEnd"/>
      <w:r w:rsidR="00556869" w:rsidRPr="00556869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556869" w:rsidRPr="00556869">
        <w:rPr>
          <w:rFonts w:ascii="Arial" w:hAnsi="Arial" w:cs="Arial"/>
          <w:sz w:val="20"/>
          <w:szCs w:val="22"/>
        </w:rPr>
        <w:t>noastre</w:t>
      </w:r>
      <w:proofErr w:type="spellEnd"/>
      <w:r w:rsidR="00B456C8" w:rsidRPr="00556869">
        <w:rPr>
          <w:rFonts w:ascii="Arial" w:hAnsi="Arial" w:cs="Arial"/>
          <w:sz w:val="20"/>
          <w:szCs w:val="22"/>
        </w:rPr>
        <w:t xml:space="preserve">. </w:t>
      </w:r>
    </w:p>
    <w:p w:rsidR="00F85403" w:rsidRPr="00556869" w:rsidRDefault="00F85403" w:rsidP="00B456C8">
      <w:pPr>
        <w:jc w:val="both"/>
        <w:rPr>
          <w:rFonts w:ascii="Arial" w:hAnsi="Arial" w:cs="Arial"/>
          <w:sz w:val="20"/>
          <w:szCs w:val="22"/>
        </w:rPr>
      </w:pPr>
    </w:p>
    <w:p w:rsidR="00B456C8" w:rsidRPr="00556869" w:rsidRDefault="00163C24" w:rsidP="00B456C8">
      <w:pPr>
        <w:jc w:val="both"/>
        <w:rPr>
          <w:rFonts w:ascii="Arial" w:hAnsi="Arial" w:cs="Arial"/>
          <w:sz w:val="20"/>
          <w:szCs w:val="22"/>
          <w:lang w:val="ro-RO"/>
        </w:rPr>
      </w:pPr>
      <w:proofErr w:type="spellStart"/>
      <w:r w:rsidRPr="00556869">
        <w:rPr>
          <w:rFonts w:ascii="Arial" w:hAnsi="Arial" w:cs="Arial"/>
          <w:sz w:val="20"/>
          <w:szCs w:val="22"/>
        </w:rPr>
        <w:t>I</w:t>
      </w:r>
      <w:r w:rsidR="005E7A9C" w:rsidRPr="00556869">
        <w:rPr>
          <w:rFonts w:ascii="Arial" w:hAnsi="Arial" w:cs="Arial"/>
          <w:sz w:val="20"/>
          <w:szCs w:val="22"/>
        </w:rPr>
        <w:t>ntr</w:t>
      </w:r>
      <w:proofErr w:type="spellEnd"/>
      <w:r w:rsidR="005E7A9C" w:rsidRPr="00556869">
        <w:rPr>
          <w:rFonts w:ascii="Arial" w:hAnsi="Arial" w:cs="Arial"/>
          <w:sz w:val="20"/>
          <w:szCs w:val="22"/>
        </w:rPr>
        <w:t>-un</w:t>
      </w:r>
      <w:r w:rsidR="00B456C8" w:rsidRPr="00556869">
        <w:rPr>
          <w:rFonts w:ascii="Arial" w:hAnsi="Arial" w:cs="Arial"/>
          <w:sz w:val="20"/>
          <w:szCs w:val="22"/>
        </w:rPr>
        <w:t xml:space="preserve"> </w:t>
      </w:r>
      <w:r w:rsidR="005E7A9C" w:rsidRPr="00556869">
        <w:rPr>
          <w:rFonts w:ascii="Arial" w:hAnsi="Arial" w:cs="Arial"/>
          <w:sz w:val="20"/>
          <w:szCs w:val="22"/>
        </w:rPr>
        <w:t>context</w:t>
      </w:r>
      <w:r w:rsidR="00B456C8" w:rsidRPr="00556869">
        <w:rPr>
          <w:rFonts w:ascii="Arial" w:hAnsi="Arial" w:cs="Arial"/>
          <w:sz w:val="20"/>
          <w:szCs w:val="22"/>
        </w:rPr>
        <w:t xml:space="preserve"> economic global</w:t>
      </w:r>
      <w:r w:rsidR="00B456C8" w:rsidRPr="00556869">
        <w:rPr>
          <w:rFonts w:ascii="Arial" w:hAnsi="Arial" w:cs="Arial"/>
          <w:sz w:val="20"/>
          <w:szCs w:val="22"/>
          <w:lang w:val="ro-RO"/>
        </w:rPr>
        <w:t xml:space="preserve"> </w:t>
      </w:r>
      <w:r w:rsidR="005E7A9C" w:rsidRPr="00556869">
        <w:rPr>
          <w:rFonts w:ascii="Arial" w:hAnsi="Arial" w:cs="Arial"/>
          <w:sz w:val="20"/>
          <w:szCs w:val="22"/>
          <w:lang w:val="ro-RO"/>
        </w:rPr>
        <w:t xml:space="preserve">definit de </w:t>
      </w:r>
      <w:r w:rsidR="00957491" w:rsidRPr="00556869">
        <w:rPr>
          <w:rFonts w:ascii="Arial" w:hAnsi="Arial" w:cs="Arial"/>
          <w:sz w:val="20"/>
          <w:szCs w:val="22"/>
          <w:lang w:val="ro-RO"/>
        </w:rPr>
        <w:t xml:space="preserve">o </w:t>
      </w:r>
      <w:r w:rsidR="005E7A9C" w:rsidRPr="00556869">
        <w:rPr>
          <w:rFonts w:ascii="Arial" w:hAnsi="Arial" w:cs="Arial"/>
          <w:sz w:val="20"/>
          <w:szCs w:val="22"/>
          <w:lang w:val="ro-RO"/>
        </w:rPr>
        <w:t>incertitudine</w:t>
      </w:r>
      <w:r w:rsidR="00D7642C" w:rsidRPr="00556869">
        <w:rPr>
          <w:rFonts w:ascii="Arial" w:hAnsi="Arial" w:cs="Arial"/>
          <w:sz w:val="20"/>
          <w:szCs w:val="22"/>
          <w:lang w:val="ro-RO"/>
        </w:rPr>
        <w:t xml:space="preserve"> </w:t>
      </w:r>
      <w:r w:rsidR="004930BF" w:rsidRPr="00556869">
        <w:rPr>
          <w:rFonts w:ascii="Arial" w:hAnsi="Arial" w:cs="Arial"/>
          <w:sz w:val="20"/>
          <w:szCs w:val="22"/>
          <w:lang w:val="ro-RO"/>
        </w:rPr>
        <w:t>extinsa</w:t>
      </w:r>
      <w:r w:rsidR="00B456C8" w:rsidRPr="00556869">
        <w:rPr>
          <w:rFonts w:ascii="Arial" w:hAnsi="Arial" w:cs="Arial"/>
          <w:sz w:val="20"/>
          <w:szCs w:val="22"/>
          <w:lang w:val="ro-RO"/>
        </w:rPr>
        <w:t xml:space="preserve">, </w:t>
      </w:r>
      <w:r w:rsidR="005E7A9C" w:rsidRPr="00556869">
        <w:rPr>
          <w:rFonts w:ascii="Arial" w:hAnsi="Arial" w:cs="Arial"/>
          <w:sz w:val="20"/>
          <w:szCs w:val="22"/>
          <w:lang w:val="ro-RO"/>
        </w:rPr>
        <w:t xml:space="preserve">in care </w:t>
      </w:r>
      <w:r w:rsidR="00B456C8" w:rsidRPr="00556869">
        <w:rPr>
          <w:rFonts w:ascii="Arial" w:hAnsi="Arial" w:cs="Arial"/>
          <w:sz w:val="20"/>
          <w:szCs w:val="22"/>
          <w:lang w:val="ro-RO"/>
        </w:rPr>
        <w:t xml:space="preserve">serviciile </w:t>
      </w:r>
      <w:proofErr w:type="gramStart"/>
      <w:r w:rsidR="00B456C8" w:rsidRPr="00556869">
        <w:rPr>
          <w:rFonts w:ascii="Arial" w:hAnsi="Arial" w:cs="Arial"/>
          <w:sz w:val="20"/>
          <w:szCs w:val="22"/>
          <w:lang w:val="ro-RO"/>
        </w:rPr>
        <w:t>ram</w:t>
      </w:r>
      <w:r w:rsidRPr="00556869">
        <w:rPr>
          <w:rFonts w:ascii="Arial" w:hAnsi="Arial" w:cs="Arial"/>
          <w:sz w:val="20"/>
          <w:szCs w:val="22"/>
          <w:lang w:val="ro-RO"/>
        </w:rPr>
        <w:t>a</w:t>
      </w:r>
      <w:r w:rsidR="00B456C8" w:rsidRPr="00556869">
        <w:rPr>
          <w:rFonts w:ascii="Arial" w:hAnsi="Arial" w:cs="Arial"/>
          <w:sz w:val="20"/>
          <w:szCs w:val="22"/>
          <w:lang w:val="ro-RO"/>
        </w:rPr>
        <w:t>n</w:t>
      </w:r>
      <w:proofErr w:type="gramEnd"/>
      <w:r w:rsidR="00B456C8" w:rsidRPr="00556869">
        <w:rPr>
          <w:rFonts w:ascii="Arial" w:hAnsi="Arial" w:cs="Arial"/>
          <w:sz w:val="20"/>
          <w:szCs w:val="22"/>
          <w:lang w:val="ro-RO"/>
        </w:rPr>
        <w:t xml:space="preserve"> </w:t>
      </w:r>
      <w:r w:rsidRPr="00556869">
        <w:rPr>
          <w:rFonts w:ascii="Arial" w:hAnsi="Arial" w:cs="Arial"/>
          <w:sz w:val="20"/>
          <w:szCs w:val="22"/>
          <w:lang w:val="ro-RO"/>
        </w:rPr>
        <w:t>i</w:t>
      </w:r>
      <w:r w:rsidR="00B456C8" w:rsidRPr="00556869">
        <w:rPr>
          <w:rFonts w:ascii="Arial" w:hAnsi="Arial" w:cs="Arial"/>
          <w:sz w:val="20"/>
          <w:szCs w:val="22"/>
          <w:lang w:val="ro-RO"/>
        </w:rPr>
        <w:t>n continuare vitale, Manpower</w:t>
      </w:r>
      <w:r w:rsidR="00C74136" w:rsidRPr="00556869">
        <w:rPr>
          <w:rFonts w:ascii="Arial" w:hAnsi="Arial" w:cs="Arial"/>
          <w:sz w:val="20"/>
          <w:szCs w:val="22"/>
          <w:lang w:val="ro-RO"/>
        </w:rPr>
        <w:t>Group</w:t>
      </w:r>
      <w:r w:rsidR="00B456C8" w:rsidRPr="00556869">
        <w:rPr>
          <w:rFonts w:ascii="Arial" w:hAnsi="Arial" w:cs="Arial"/>
          <w:sz w:val="20"/>
          <w:szCs w:val="22"/>
          <w:lang w:val="ro-RO"/>
        </w:rPr>
        <w:t xml:space="preserve"> a parcurs cu succes perioadele de fluctua</w:t>
      </w:r>
      <w:r w:rsidRPr="00556869">
        <w:rPr>
          <w:rFonts w:ascii="Arial" w:hAnsi="Arial" w:cs="Arial"/>
          <w:sz w:val="20"/>
          <w:szCs w:val="22"/>
          <w:lang w:val="ro-RO"/>
        </w:rPr>
        <w:t>t</w:t>
      </w:r>
      <w:r w:rsidR="00B456C8" w:rsidRPr="00556869">
        <w:rPr>
          <w:rFonts w:ascii="Arial" w:hAnsi="Arial" w:cs="Arial"/>
          <w:sz w:val="20"/>
          <w:szCs w:val="22"/>
          <w:lang w:val="ro-RO"/>
        </w:rPr>
        <w:t>ie economic</w:t>
      </w:r>
      <w:r w:rsidRPr="00556869">
        <w:rPr>
          <w:rFonts w:ascii="Arial" w:hAnsi="Arial" w:cs="Arial"/>
          <w:sz w:val="20"/>
          <w:szCs w:val="22"/>
          <w:lang w:val="ro-RO"/>
        </w:rPr>
        <w:t>a</w:t>
      </w:r>
      <w:r w:rsidR="00B456C8" w:rsidRPr="00556869">
        <w:rPr>
          <w:rFonts w:ascii="Arial" w:hAnsi="Arial" w:cs="Arial"/>
          <w:sz w:val="20"/>
          <w:szCs w:val="22"/>
          <w:lang w:val="ro-RO"/>
        </w:rPr>
        <w:t>, devenind o companie tot mai puternic</w:t>
      </w:r>
      <w:r w:rsidRPr="00556869">
        <w:rPr>
          <w:rFonts w:ascii="Arial" w:hAnsi="Arial" w:cs="Arial"/>
          <w:sz w:val="20"/>
          <w:szCs w:val="22"/>
          <w:lang w:val="ro-RO"/>
        </w:rPr>
        <w:t>a</w:t>
      </w:r>
      <w:r w:rsidR="00B456C8" w:rsidRPr="00556869">
        <w:rPr>
          <w:rFonts w:ascii="Arial" w:hAnsi="Arial" w:cs="Arial"/>
          <w:sz w:val="20"/>
          <w:szCs w:val="22"/>
          <w:lang w:val="ro-RO"/>
        </w:rPr>
        <w:t>, decis</w:t>
      </w:r>
      <w:r w:rsidRPr="00556869">
        <w:rPr>
          <w:rFonts w:ascii="Arial" w:hAnsi="Arial" w:cs="Arial"/>
          <w:sz w:val="20"/>
          <w:szCs w:val="22"/>
          <w:lang w:val="ro-RO"/>
        </w:rPr>
        <w:t>a</w:t>
      </w:r>
      <w:r w:rsidR="00B456C8" w:rsidRPr="00556869">
        <w:rPr>
          <w:rFonts w:ascii="Arial" w:hAnsi="Arial" w:cs="Arial"/>
          <w:sz w:val="20"/>
          <w:szCs w:val="22"/>
          <w:lang w:val="ro-RO"/>
        </w:rPr>
        <w:t xml:space="preserve"> s</w:t>
      </w:r>
      <w:r w:rsidRPr="00556869">
        <w:rPr>
          <w:rFonts w:ascii="Arial" w:hAnsi="Arial" w:cs="Arial"/>
          <w:sz w:val="20"/>
          <w:szCs w:val="22"/>
          <w:lang w:val="ro-RO"/>
        </w:rPr>
        <w:t>a</w:t>
      </w:r>
      <w:r w:rsidR="00B456C8" w:rsidRPr="00556869">
        <w:rPr>
          <w:rFonts w:ascii="Arial" w:hAnsi="Arial" w:cs="Arial"/>
          <w:sz w:val="20"/>
          <w:szCs w:val="22"/>
          <w:lang w:val="ro-RO"/>
        </w:rPr>
        <w:t xml:space="preserve"> se dezvolte</w:t>
      </w:r>
      <w:r w:rsidR="00061EAD" w:rsidRPr="00556869">
        <w:rPr>
          <w:rFonts w:ascii="Arial" w:hAnsi="Arial" w:cs="Arial"/>
          <w:sz w:val="20"/>
          <w:szCs w:val="22"/>
          <w:lang w:val="ro-RO"/>
        </w:rPr>
        <w:t xml:space="preserve"> si sa inoveze</w:t>
      </w:r>
      <w:r w:rsidR="00B456C8" w:rsidRPr="00556869">
        <w:rPr>
          <w:rFonts w:ascii="Arial" w:hAnsi="Arial" w:cs="Arial"/>
          <w:sz w:val="20"/>
          <w:szCs w:val="22"/>
          <w:lang w:val="ro-RO"/>
        </w:rPr>
        <w:t xml:space="preserve">. </w:t>
      </w:r>
    </w:p>
    <w:p w:rsidR="00AB7EDE" w:rsidRPr="00556869" w:rsidRDefault="00AB7EDE" w:rsidP="00B456C8">
      <w:pPr>
        <w:jc w:val="both"/>
        <w:rPr>
          <w:rFonts w:ascii="Arial" w:hAnsi="Arial" w:cs="Arial"/>
          <w:sz w:val="20"/>
          <w:szCs w:val="22"/>
          <w:lang w:val="ro-RO"/>
        </w:rPr>
      </w:pPr>
    </w:p>
    <w:p w:rsidR="00AB7EDE" w:rsidRPr="00556869" w:rsidRDefault="00AB7EDE" w:rsidP="00AB7EDE">
      <w:pPr>
        <w:jc w:val="both"/>
        <w:rPr>
          <w:rFonts w:ascii="Arial" w:hAnsi="Arial" w:cs="Arial"/>
          <w:sz w:val="20"/>
          <w:szCs w:val="22"/>
        </w:rPr>
      </w:pPr>
      <w:r w:rsidRPr="00556869">
        <w:rPr>
          <w:rFonts w:ascii="Arial" w:hAnsi="Arial" w:cs="Arial"/>
          <w:sz w:val="20"/>
          <w:szCs w:val="22"/>
        </w:rPr>
        <w:t>“</w:t>
      </w:r>
      <w:proofErr w:type="spellStart"/>
      <w:r w:rsidRPr="00556869">
        <w:rPr>
          <w:rFonts w:ascii="Arial" w:hAnsi="Arial" w:cs="Arial"/>
          <w:sz w:val="20"/>
          <w:szCs w:val="22"/>
        </w:rPr>
        <w:t>Stim</w:t>
      </w:r>
      <w:proofErr w:type="spellEnd"/>
      <w:r w:rsidRPr="00556869">
        <w:rPr>
          <w:rFonts w:ascii="Arial" w:hAnsi="Arial" w:cs="Arial"/>
          <w:sz w:val="20"/>
          <w:szCs w:val="22"/>
        </w:rPr>
        <w:t xml:space="preserve"> ca </w:t>
      </w:r>
      <w:proofErr w:type="spellStart"/>
      <w:r w:rsidRPr="00556869">
        <w:rPr>
          <w:rFonts w:ascii="Arial" w:hAnsi="Arial" w:cs="Arial"/>
          <w:sz w:val="20"/>
          <w:szCs w:val="22"/>
        </w:rPr>
        <w:t>ceea</w:t>
      </w:r>
      <w:proofErr w:type="spellEnd"/>
      <w:r w:rsidRPr="0055686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556869">
        <w:rPr>
          <w:rFonts w:ascii="Arial" w:hAnsi="Arial" w:cs="Arial"/>
          <w:sz w:val="20"/>
          <w:szCs w:val="22"/>
        </w:rPr>
        <w:t>ce</w:t>
      </w:r>
      <w:proofErr w:type="spellEnd"/>
      <w:r w:rsidRPr="0055686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556869">
        <w:rPr>
          <w:rFonts w:ascii="Arial" w:hAnsi="Arial" w:cs="Arial"/>
          <w:sz w:val="20"/>
          <w:szCs w:val="22"/>
        </w:rPr>
        <w:t>reprezinta</w:t>
      </w:r>
      <w:proofErr w:type="spellEnd"/>
      <w:r w:rsidRPr="0055686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556869">
        <w:rPr>
          <w:rFonts w:ascii="Arial" w:hAnsi="Arial" w:cs="Arial"/>
          <w:sz w:val="20"/>
          <w:szCs w:val="22"/>
        </w:rPr>
        <w:t>azi</w:t>
      </w:r>
      <w:proofErr w:type="spellEnd"/>
      <w:r w:rsidRPr="0055686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556869">
        <w:rPr>
          <w:rFonts w:ascii="Arial" w:hAnsi="Arial" w:cs="Arial"/>
          <w:sz w:val="20"/>
          <w:szCs w:val="22"/>
        </w:rPr>
        <w:t>ManpowerGroup</w:t>
      </w:r>
      <w:proofErr w:type="spellEnd"/>
      <w:r w:rsidRPr="00556869">
        <w:rPr>
          <w:rFonts w:ascii="Arial" w:hAnsi="Arial" w:cs="Arial"/>
          <w:sz w:val="20"/>
          <w:szCs w:val="22"/>
        </w:rPr>
        <w:t xml:space="preserve"> Romania se </w:t>
      </w:r>
      <w:proofErr w:type="spellStart"/>
      <w:r w:rsidRPr="00556869">
        <w:rPr>
          <w:rFonts w:ascii="Arial" w:hAnsi="Arial" w:cs="Arial"/>
          <w:sz w:val="20"/>
          <w:szCs w:val="22"/>
        </w:rPr>
        <w:t>datoreaza</w:t>
      </w:r>
      <w:proofErr w:type="spellEnd"/>
      <w:r w:rsidRPr="0055686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556869">
        <w:rPr>
          <w:rFonts w:ascii="Arial" w:hAnsi="Arial" w:cs="Arial"/>
          <w:sz w:val="20"/>
          <w:szCs w:val="22"/>
        </w:rPr>
        <w:t>tuturor</w:t>
      </w:r>
      <w:proofErr w:type="spellEnd"/>
      <w:r w:rsidRPr="0055686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556869">
        <w:rPr>
          <w:rFonts w:ascii="Arial" w:hAnsi="Arial" w:cs="Arial"/>
          <w:sz w:val="20"/>
          <w:szCs w:val="22"/>
        </w:rPr>
        <w:t>colegilor</w:t>
      </w:r>
      <w:proofErr w:type="spellEnd"/>
      <w:r w:rsidRPr="00556869">
        <w:rPr>
          <w:rFonts w:ascii="Arial" w:hAnsi="Arial" w:cs="Arial"/>
          <w:sz w:val="20"/>
          <w:szCs w:val="22"/>
        </w:rPr>
        <w:t xml:space="preserve"> care au </w:t>
      </w:r>
      <w:proofErr w:type="spellStart"/>
      <w:r w:rsidRPr="00556869">
        <w:rPr>
          <w:rFonts w:ascii="Arial" w:hAnsi="Arial" w:cs="Arial"/>
          <w:sz w:val="20"/>
          <w:szCs w:val="22"/>
        </w:rPr>
        <w:t>lucrat</w:t>
      </w:r>
      <w:proofErr w:type="spellEnd"/>
      <w:r w:rsidRPr="0055686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556869">
        <w:rPr>
          <w:rFonts w:ascii="Arial" w:hAnsi="Arial" w:cs="Arial"/>
          <w:sz w:val="20"/>
          <w:szCs w:val="22"/>
        </w:rPr>
        <w:t>si</w:t>
      </w:r>
      <w:proofErr w:type="spellEnd"/>
      <w:r w:rsidRPr="0055686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556869">
        <w:rPr>
          <w:rFonts w:ascii="Arial" w:hAnsi="Arial" w:cs="Arial"/>
          <w:sz w:val="20"/>
          <w:szCs w:val="22"/>
        </w:rPr>
        <w:t>lucreaza</w:t>
      </w:r>
      <w:proofErr w:type="spellEnd"/>
      <w:r w:rsidRPr="00556869">
        <w:rPr>
          <w:rFonts w:ascii="Arial" w:hAnsi="Arial" w:cs="Arial"/>
          <w:sz w:val="20"/>
          <w:szCs w:val="22"/>
        </w:rPr>
        <w:t xml:space="preserve"> cu </w:t>
      </w:r>
      <w:proofErr w:type="spellStart"/>
      <w:r w:rsidRPr="00556869">
        <w:rPr>
          <w:rFonts w:ascii="Arial" w:hAnsi="Arial" w:cs="Arial"/>
          <w:sz w:val="20"/>
          <w:szCs w:val="22"/>
        </w:rPr>
        <w:t>noi</w:t>
      </w:r>
      <w:proofErr w:type="spellEnd"/>
      <w:r w:rsidRPr="00556869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556869">
        <w:rPr>
          <w:rFonts w:ascii="Arial" w:hAnsi="Arial" w:cs="Arial"/>
          <w:sz w:val="20"/>
          <w:szCs w:val="22"/>
        </w:rPr>
        <w:t>si</w:t>
      </w:r>
      <w:proofErr w:type="spellEnd"/>
      <w:r w:rsidRPr="0055686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556869">
        <w:rPr>
          <w:rFonts w:ascii="Arial" w:hAnsi="Arial" w:cs="Arial"/>
          <w:sz w:val="20"/>
          <w:szCs w:val="22"/>
        </w:rPr>
        <w:t>totodata</w:t>
      </w:r>
      <w:proofErr w:type="spellEnd"/>
      <w:r w:rsidRPr="0055686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556869">
        <w:rPr>
          <w:rFonts w:ascii="Arial" w:hAnsi="Arial" w:cs="Arial"/>
          <w:sz w:val="20"/>
          <w:szCs w:val="22"/>
        </w:rPr>
        <w:t>clientilor</w:t>
      </w:r>
      <w:proofErr w:type="spellEnd"/>
      <w:r w:rsidRPr="00556869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556869">
        <w:rPr>
          <w:rFonts w:ascii="Arial" w:hAnsi="Arial" w:cs="Arial"/>
          <w:sz w:val="20"/>
          <w:szCs w:val="22"/>
        </w:rPr>
        <w:t>candidatilor</w:t>
      </w:r>
      <w:proofErr w:type="spellEnd"/>
      <w:r w:rsidRPr="0055686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556869">
        <w:rPr>
          <w:rFonts w:ascii="Arial" w:hAnsi="Arial" w:cs="Arial"/>
          <w:sz w:val="20"/>
          <w:szCs w:val="22"/>
        </w:rPr>
        <w:t>si</w:t>
      </w:r>
      <w:proofErr w:type="spellEnd"/>
      <w:r w:rsidRPr="0055686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556869">
        <w:rPr>
          <w:rFonts w:ascii="Arial" w:hAnsi="Arial" w:cs="Arial"/>
          <w:sz w:val="20"/>
          <w:szCs w:val="22"/>
        </w:rPr>
        <w:t>partenerilor</w:t>
      </w:r>
      <w:proofErr w:type="spellEnd"/>
      <w:r w:rsidRPr="0055686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556869">
        <w:rPr>
          <w:rFonts w:ascii="Arial" w:hAnsi="Arial" w:cs="Arial"/>
          <w:sz w:val="20"/>
          <w:szCs w:val="22"/>
        </w:rPr>
        <w:t>nostri</w:t>
      </w:r>
      <w:proofErr w:type="spellEnd"/>
      <w:r w:rsidRPr="00556869">
        <w:rPr>
          <w:rFonts w:ascii="Arial" w:hAnsi="Arial" w:cs="Arial"/>
          <w:sz w:val="20"/>
          <w:szCs w:val="22"/>
        </w:rPr>
        <w:t xml:space="preserve">. Le </w:t>
      </w:r>
      <w:proofErr w:type="spellStart"/>
      <w:r w:rsidRPr="00556869">
        <w:rPr>
          <w:rFonts w:ascii="Arial" w:hAnsi="Arial" w:cs="Arial"/>
          <w:sz w:val="20"/>
          <w:szCs w:val="22"/>
        </w:rPr>
        <w:t>multumesc</w:t>
      </w:r>
      <w:proofErr w:type="spellEnd"/>
      <w:r w:rsidRPr="0055686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556869">
        <w:rPr>
          <w:rFonts w:ascii="Arial" w:hAnsi="Arial" w:cs="Arial"/>
          <w:sz w:val="20"/>
          <w:szCs w:val="22"/>
        </w:rPr>
        <w:t>tuturor</w:t>
      </w:r>
      <w:proofErr w:type="spellEnd"/>
      <w:r w:rsidRPr="0055686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556869">
        <w:rPr>
          <w:rFonts w:ascii="Arial" w:hAnsi="Arial" w:cs="Arial"/>
          <w:sz w:val="20"/>
          <w:szCs w:val="22"/>
        </w:rPr>
        <w:t>si</w:t>
      </w:r>
      <w:proofErr w:type="spellEnd"/>
      <w:r w:rsidRPr="00556869">
        <w:rPr>
          <w:rFonts w:ascii="Arial" w:hAnsi="Arial" w:cs="Arial"/>
          <w:sz w:val="20"/>
          <w:szCs w:val="22"/>
        </w:rPr>
        <w:t xml:space="preserve"> </w:t>
      </w:r>
      <w:proofErr w:type="gramStart"/>
      <w:r w:rsidRPr="00556869">
        <w:rPr>
          <w:rFonts w:ascii="Arial" w:hAnsi="Arial" w:cs="Arial"/>
          <w:sz w:val="20"/>
          <w:szCs w:val="22"/>
        </w:rPr>
        <w:t>am</w:t>
      </w:r>
      <w:proofErr w:type="gramEnd"/>
      <w:r w:rsidRPr="0055686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556869">
        <w:rPr>
          <w:rFonts w:ascii="Arial" w:hAnsi="Arial" w:cs="Arial"/>
          <w:sz w:val="20"/>
          <w:szCs w:val="22"/>
        </w:rPr>
        <w:t>incredere</w:t>
      </w:r>
      <w:proofErr w:type="spellEnd"/>
      <w:r w:rsidRPr="00556869">
        <w:rPr>
          <w:rFonts w:ascii="Arial" w:hAnsi="Arial" w:cs="Arial"/>
          <w:sz w:val="20"/>
          <w:szCs w:val="22"/>
        </w:rPr>
        <w:t xml:space="preserve"> ca </w:t>
      </w:r>
      <w:proofErr w:type="spellStart"/>
      <w:r w:rsidRPr="00556869">
        <w:rPr>
          <w:rFonts w:ascii="Arial" w:hAnsi="Arial" w:cs="Arial"/>
          <w:sz w:val="20"/>
          <w:szCs w:val="22"/>
        </w:rPr>
        <w:t>ManpowerGroup</w:t>
      </w:r>
      <w:proofErr w:type="spellEnd"/>
      <w:r w:rsidRPr="0055686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556869">
        <w:rPr>
          <w:rFonts w:ascii="Arial" w:hAnsi="Arial" w:cs="Arial"/>
          <w:sz w:val="20"/>
          <w:szCs w:val="22"/>
        </w:rPr>
        <w:t>va</w:t>
      </w:r>
      <w:proofErr w:type="spellEnd"/>
      <w:r w:rsidRPr="0055686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556869">
        <w:rPr>
          <w:rFonts w:ascii="Arial" w:hAnsi="Arial" w:cs="Arial"/>
          <w:sz w:val="20"/>
          <w:szCs w:val="22"/>
        </w:rPr>
        <w:t>ramane</w:t>
      </w:r>
      <w:proofErr w:type="spellEnd"/>
      <w:r w:rsidRPr="0055686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556869">
        <w:rPr>
          <w:rFonts w:ascii="Arial" w:hAnsi="Arial" w:cs="Arial"/>
          <w:sz w:val="20"/>
          <w:szCs w:val="22"/>
        </w:rPr>
        <w:t>si</w:t>
      </w:r>
      <w:proofErr w:type="spellEnd"/>
      <w:r w:rsidRPr="0055686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556869">
        <w:rPr>
          <w:rFonts w:ascii="Arial" w:hAnsi="Arial" w:cs="Arial"/>
          <w:sz w:val="20"/>
          <w:szCs w:val="22"/>
        </w:rPr>
        <w:t>pe</w:t>
      </w:r>
      <w:proofErr w:type="spellEnd"/>
      <w:r w:rsidRPr="0055686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556869">
        <w:rPr>
          <w:rFonts w:ascii="Arial" w:hAnsi="Arial" w:cs="Arial"/>
          <w:sz w:val="20"/>
          <w:szCs w:val="22"/>
        </w:rPr>
        <w:t>viitor</w:t>
      </w:r>
      <w:proofErr w:type="spellEnd"/>
      <w:r w:rsidRPr="00556869">
        <w:rPr>
          <w:rFonts w:ascii="Arial" w:hAnsi="Arial" w:cs="Arial"/>
          <w:sz w:val="20"/>
          <w:szCs w:val="22"/>
        </w:rPr>
        <w:t xml:space="preserve"> un </w:t>
      </w:r>
      <w:proofErr w:type="spellStart"/>
      <w:r w:rsidRPr="00556869">
        <w:rPr>
          <w:rFonts w:ascii="Arial" w:hAnsi="Arial" w:cs="Arial"/>
          <w:sz w:val="20"/>
          <w:szCs w:val="22"/>
        </w:rPr>
        <w:t>partener</w:t>
      </w:r>
      <w:proofErr w:type="spellEnd"/>
      <w:r w:rsidRPr="00556869">
        <w:rPr>
          <w:rFonts w:ascii="Arial" w:hAnsi="Arial" w:cs="Arial"/>
          <w:sz w:val="20"/>
          <w:szCs w:val="22"/>
        </w:rPr>
        <w:t xml:space="preserve"> de </w:t>
      </w:r>
      <w:proofErr w:type="spellStart"/>
      <w:r w:rsidRPr="00556869">
        <w:rPr>
          <w:rFonts w:ascii="Arial" w:hAnsi="Arial" w:cs="Arial"/>
          <w:sz w:val="20"/>
          <w:szCs w:val="22"/>
        </w:rPr>
        <w:t>valoare</w:t>
      </w:r>
      <w:proofErr w:type="spellEnd"/>
      <w:r w:rsidRPr="00556869">
        <w:rPr>
          <w:rFonts w:ascii="Arial" w:hAnsi="Arial" w:cs="Arial"/>
          <w:sz w:val="20"/>
          <w:szCs w:val="22"/>
        </w:rPr>
        <w:t xml:space="preserve">” a </w:t>
      </w:r>
      <w:proofErr w:type="spellStart"/>
      <w:r w:rsidRPr="00556869">
        <w:rPr>
          <w:rFonts w:ascii="Arial" w:hAnsi="Arial" w:cs="Arial"/>
          <w:sz w:val="20"/>
          <w:szCs w:val="22"/>
        </w:rPr>
        <w:t>adaugat</w:t>
      </w:r>
      <w:proofErr w:type="spellEnd"/>
      <w:r w:rsidRPr="00556869">
        <w:rPr>
          <w:rFonts w:ascii="Arial" w:hAnsi="Arial" w:cs="Arial"/>
          <w:sz w:val="20"/>
          <w:szCs w:val="22"/>
        </w:rPr>
        <w:t xml:space="preserve"> Valentin Petrof.</w:t>
      </w:r>
    </w:p>
    <w:p w:rsidR="00AB7EDE" w:rsidRPr="00556869" w:rsidRDefault="00AB7EDE" w:rsidP="00B456C8">
      <w:pPr>
        <w:jc w:val="both"/>
        <w:rPr>
          <w:rFonts w:ascii="Arial" w:hAnsi="Arial" w:cs="Arial"/>
          <w:sz w:val="20"/>
          <w:szCs w:val="22"/>
          <w:lang w:val="ro-RO"/>
        </w:rPr>
      </w:pPr>
    </w:p>
    <w:p w:rsidR="00AB7EDE" w:rsidRPr="00556869" w:rsidRDefault="00AB7EDE" w:rsidP="00B456C8">
      <w:pPr>
        <w:jc w:val="both"/>
        <w:rPr>
          <w:rFonts w:ascii="Arial" w:hAnsi="Arial" w:cs="Arial"/>
          <w:sz w:val="20"/>
          <w:szCs w:val="22"/>
          <w:lang w:val="ro-RO"/>
        </w:rPr>
      </w:pPr>
    </w:p>
    <w:p w:rsidR="00163C24" w:rsidRPr="00556869" w:rsidRDefault="00163C24" w:rsidP="00163C24">
      <w:pPr>
        <w:jc w:val="both"/>
        <w:rPr>
          <w:rFonts w:ascii="Arial" w:hAnsi="Arial" w:cs="Arial"/>
          <w:sz w:val="20"/>
          <w:szCs w:val="22"/>
        </w:rPr>
      </w:pPr>
      <w:r w:rsidRPr="00556869">
        <w:rPr>
          <w:rFonts w:ascii="Arial" w:hAnsi="Arial" w:cs="Arial"/>
          <w:sz w:val="20"/>
          <w:szCs w:val="22"/>
        </w:rPr>
        <w:t xml:space="preserve">In </w:t>
      </w:r>
      <w:proofErr w:type="spellStart"/>
      <w:r w:rsidR="007B46C6" w:rsidRPr="00556869">
        <w:rPr>
          <w:rFonts w:ascii="Arial" w:hAnsi="Arial" w:cs="Arial"/>
          <w:sz w:val="20"/>
          <w:szCs w:val="22"/>
        </w:rPr>
        <w:t>ultimii</w:t>
      </w:r>
      <w:proofErr w:type="spellEnd"/>
      <w:r w:rsidR="007B46C6" w:rsidRPr="00556869">
        <w:rPr>
          <w:rFonts w:ascii="Arial" w:hAnsi="Arial" w:cs="Arial"/>
          <w:sz w:val="20"/>
          <w:szCs w:val="22"/>
        </w:rPr>
        <w:t xml:space="preserve"> 65 de </w:t>
      </w:r>
      <w:proofErr w:type="spellStart"/>
      <w:r w:rsidR="007B46C6" w:rsidRPr="00556869">
        <w:rPr>
          <w:rFonts w:ascii="Arial" w:hAnsi="Arial" w:cs="Arial"/>
          <w:sz w:val="20"/>
          <w:szCs w:val="22"/>
        </w:rPr>
        <w:t>ani</w:t>
      </w:r>
      <w:proofErr w:type="spellEnd"/>
      <w:r w:rsidR="007B46C6" w:rsidRPr="00556869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7B46C6" w:rsidRPr="00556869">
        <w:rPr>
          <w:rFonts w:ascii="Arial" w:hAnsi="Arial" w:cs="Arial"/>
          <w:sz w:val="20"/>
          <w:szCs w:val="22"/>
        </w:rPr>
        <w:t>pe</w:t>
      </w:r>
      <w:proofErr w:type="spellEnd"/>
      <w:r w:rsidR="007B46C6" w:rsidRPr="00556869">
        <w:rPr>
          <w:rFonts w:ascii="Arial" w:hAnsi="Arial" w:cs="Arial"/>
          <w:sz w:val="20"/>
          <w:szCs w:val="22"/>
        </w:rPr>
        <w:t xml:space="preserve"> plan international </w:t>
      </w:r>
      <w:proofErr w:type="spellStart"/>
      <w:r w:rsidR="007B46C6" w:rsidRPr="00556869">
        <w:rPr>
          <w:rFonts w:ascii="Arial" w:hAnsi="Arial" w:cs="Arial"/>
          <w:sz w:val="20"/>
          <w:szCs w:val="22"/>
        </w:rPr>
        <w:t>si</w:t>
      </w:r>
      <w:proofErr w:type="spellEnd"/>
      <w:r w:rsidR="007B46C6" w:rsidRPr="00556869">
        <w:rPr>
          <w:rFonts w:ascii="Arial" w:hAnsi="Arial" w:cs="Arial"/>
          <w:sz w:val="20"/>
          <w:szCs w:val="22"/>
        </w:rPr>
        <w:t xml:space="preserve"> din 2003 in Romania,</w:t>
      </w:r>
      <w:r w:rsidRPr="00556869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7B46C6" w:rsidRPr="00556869">
        <w:rPr>
          <w:rFonts w:ascii="Arial" w:hAnsi="Arial" w:cs="Arial"/>
          <w:sz w:val="20"/>
          <w:szCs w:val="22"/>
        </w:rPr>
        <w:t>ManpowerGroup</w:t>
      </w:r>
      <w:proofErr w:type="spellEnd"/>
      <w:r w:rsidRPr="00556869">
        <w:rPr>
          <w:rFonts w:ascii="Arial" w:hAnsi="Arial" w:cs="Arial"/>
          <w:sz w:val="20"/>
          <w:szCs w:val="22"/>
        </w:rPr>
        <w:t xml:space="preserve"> a </w:t>
      </w:r>
      <w:proofErr w:type="spellStart"/>
      <w:r w:rsidRPr="00556869">
        <w:rPr>
          <w:rFonts w:ascii="Arial" w:hAnsi="Arial" w:cs="Arial"/>
          <w:sz w:val="20"/>
          <w:szCs w:val="22"/>
        </w:rPr>
        <w:t>furnizat</w:t>
      </w:r>
      <w:proofErr w:type="spellEnd"/>
      <w:r w:rsidRPr="00556869">
        <w:rPr>
          <w:rFonts w:ascii="Arial" w:hAnsi="Arial" w:cs="Arial"/>
          <w:sz w:val="20"/>
          <w:szCs w:val="22"/>
        </w:rPr>
        <w:t xml:space="preserve"> permanent un </w:t>
      </w:r>
      <w:proofErr w:type="spellStart"/>
      <w:r w:rsidRPr="00556869">
        <w:rPr>
          <w:rFonts w:ascii="Arial" w:hAnsi="Arial" w:cs="Arial"/>
          <w:sz w:val="20"/>
          <w:szCs w:val="22"/>
        </w:rPr>
        <w:t>punct</w:t>
      </w:r>
      <w:proofErr w:type="spellEnd"/>
      <w:r w:rsidRPr="00556869">
        <w:rPr>
          <w:rFonts w:ascii="Arial" w:hAnsi="Arial" w:cs="Arial"/>
          <w:sz w:val="20"/>
          <w:szCs w:val="22"/>
        </w:rPr>
        <w:t xml:space="preserve"> de </w:t>
      </w:r>
      <w:proofErr w:type="spellStart"/>
      <w:r w:rsidRPr="00556869">
        <w:rPr>
          <w:rFonts w:ascii="Arial" w:hAnsi="Arial" w:cs="Arial"/>
          <w:sz w:val="20"/>
          <w:szCs w:val="22"/>
        </w:rPr>
        <w:t>vedere</w:t>
      </w:r>
      <w:proofErr w:type="spellEnd"/>
      <w:r w:rsidRPr="0055686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556869">
        <w:rPr>
          <w:rFonts w:ascii="Arial" w:hAnsi="Arial" w:cs="Arial"/>
          <w:sz w:val="20"/>
          <w:szCs w:val="22"/>
        </w:rPr>
        <w:t>profesionist</w:t>
      </w:r>
      <w:proofErr w:type="spellEnd"/>
      <w:r w:rsidRPr="0055686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556869">
        <w:rPr>
          <w:rFonts w:ascii="Arial" w:hAnsi="Arial" w:cs="Arial"/>
          <w:sz w:val="20"/>
          <w:szCs w:val="22"/>
        </w:rPr>
        <w:t>si</w:t>
      </w:r>
      <w:proofErr w:type="spellEnd"/>
      <w:r w:rsidRPr="0055686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556869">
        <w:rPr>
          <w:rFonts w:ascii="Arial" w:hAnsi="Arial" w:cs="Arial"/>
          <w:sz w:val="20"/>
          <w:szCs w:val="22"/>
        </w:rPr>
        <w:t>obiectiv</w:t>
      </w:r>
      <w:proofErr w:type="spellEnd"/>
      <w:r w:rsidR="006C68CB" w:rsidRPr="00556869">
        <w:rPr>
          <w:rFonts w:ascii="Arial" w:hAnsi="Arial" w:cs="Arial"/>
          <w:sz w:val="20"/>
          <w:szCs w:val="22"/>
        </w:rPr>
        <w:t>,</w:t>
      </w:r>
      <w:r w:rsidRPr="00556869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6C68CB" w:rsidRPr="00556869">
        <w:rPr>
          <w:rFonts w:ascii="Arial" w:hAnsi="Arial" w:cs="Arial"/>
          <w:sz w:val="20"/>
          <w:szCs w:val="22"/>
        </w:rPr>
        <w:t>anticipand</w:t>
      </w:r>
      <w:proofErr w:type="spellEnd"/>
      <w:r w:rsidR="006C68CB" w:rsidRPr="00556869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6C68CB" w:rsidRPr="00556869">
        <w:rPr>
          <w:rFonts w:ascii="Arial" w:hAnsi="Arial" w:cs="Arial"/>
          <w:sz w:val="20"/>
          <w:szCs w:val="22"/>
        </w:rPr>
        <w:t>evolutia</w:t>
      </w:r>
      <w:proofErr w:type="spellEnd"/>
      <w:r w:rsidR="006C68CB" w:rsidRPr="00556869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6C68CB" w:rsidRPr="00556869">
        <w:rPr>
          <w:rFonts w:ascii="Arial" w:hAnsi="Arial" w:cs="Arial"/>
          <w:sz w:val="20"/>
          <w:szCs w:val="22"/>
        </w:rPr>
        <w:t>si</w:t>
      </w:r>
      <w:proofErr w:type="spellEnd"/>
      <w:r w:rsidR="006C68CB" w:rsidRPr="00556869">
        <w:rPr>
          <w:rFonts w:ascii="Arial" w:hAnsi="Arial" w:cs="Arial"/>
          <w:sz w:val="20"/>
          <w:szCs w:val="22"/>
        </w:rPr>
        <w:t xml:space="preserve"> </w:t>
      </w:r>
      <w:proofErr w:type="spellStart"/>
      <w:r w:rsidR="006C68CB" w:rsidRPr="00556869">
        <w:rPr>
          <w:rFonts w:ascii="Arial" w:hAnsi="Arial" w:cs="Arial"/>
          <w:sz w:val="20"/>
          <w:szCs w:val="22"/>
        </w:rPr>
        <w:t>tendintele</w:t>
      </w:r>
      <w:proofErr w:type="spellEnd"/>
      <w:r w:rsidRPr="0055686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556869">
        <w:rPr>
          <w:rFonts w:ascii="Arial" w:hAnsi="Arial" w:cs="Arial"/>
          <w:sz w:val="20"/>
          <w:szCs w:val="22"/>
        </w:rPr>
        <w:t>pietei</w:t>
      </w:r>
      <w:proofErr w:type="spellEnd"/>
      <w:r w:rsidRPr="0055686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556869">
        <w:rPr>
          <w:rFonts w:ascii="Arial" w:hAnsi="Arial" w:cs="Arial"/>
          <w:sz w:val="20"/>
          <w:szCs w:val="22"/>
        </w:rPr>
        <w:t>muncii</w:t>
      </w:r>
      <w:proofErr w:type="spellEnd"/>
      <w:r w:rsidRPr="00556869">
        <w:rPr>
          <w:rFonts w:ascii="Arial" w:hAnsi="Arial" w:cs="Arial"/>
          <w:sz w:val="20"/>
          <w:szCs w:val="22"/>
        </w:rPr>
        <w:t xml:space="preserve">, </w:t>
      </w:r>
      <w:proofErr w:type="spellStart"/>
      <w:r w:rsidRPr="00556869">
        <w:rPr>
          <w:rFonts w:ascii="Arial" w:hAnsi="Arial" w:cs="Arial"/>
          <w:sz w:val="20"/>
          <w:szCs w:val="22"/>
        </w:rPr>
        <w:t>lansand</w:t>
      </w:r>
      <w:proofErr w:type="spellEnd"/>
      <w:r w:rsidRPr="00556869">
        <w:rPr>
          <w:rFonts w:ascii="Arial" w:hAnsi="Arial" w:cs="Arial"/>
          <w:sz w:val="20"/>
          <w:szCs w:val="22"/>
        </w:rPr>
        <w:t xml:space="preserve"> </w:t>
      </w:r>
      <w:r w:rsidR="007B46C6" w:rsidRPr="00556869">
        <w:rPr>
          <w:rFonts w:ascii="Arial" w:hAnsi="Arial" w:cs="Arial"/>
          <w:sz w:val="20"/>
          <w:szCs w:val="22"/>
        </w:rPr>
        <w:t xml:space="preserve">multiple </w:t>
      </w:r>
      <w:proofErr w:type="spellStart"/>
      <w:r w:rsidRPr="00556869">
        <w:rPr>
          <w:rFonts w:ascii="Arial" w:hAnsi="Arial" w:cs="Arial"/>
          <w:sz w:val="20"/>
          <w:szCs w:val="22"/>
        </w:rPr>
        <w:t>analize</w:t>
      </w:r>
      <w:proofErr w:type="spellEnd"/>
      <w:r w:rsidRPr="00556869">
        <w:rPr>
          <w:rFonts w:ascii="Arial" w:hAnsi="Arial" w:cs="Arial"/>
          <w:sz w:val="20"/>
          <w:szCs w:val="22"/>
        </w:rPr>
        <w:t xml:space="preserve"> de </w:t>
      </w:r>
      <w:proofErr w:type="spellStart"/>
      <w:r w:rsidRPr="00556869">
        <w:rPr>
          <w:rFonts w:ascii="Arial" w:hAnsi="Arial" w:cs="Arial"/>
          <w:sz w:val="20"/>
          <w:szCs w:val="22"/>
        </w:rPr>
        <w:t>piata</w:t>
      </w:r>
      <w:proofErr w:type="spellEnd"/>
      <w:r w:rsidRPr="0055686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556869">
        <w:rPr>
          <w:rFonts w:ascii="Arial" w:hAnsi="Arial" w:cs="Arial"/>
          <w:sz w:val="20"/>
          <w:szCs w:val="22"/>
        </w:rPr>
        <w:t>si</w:t>
      </w:r>
      <w:proofErr w:type="spellEnd"/>
      <w:r w:rsidRPr="0055686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556869">
        <w:rPr>
          <w:rFonts w:ascii="Arial" w:hAnsi="Arial" w:cs="Arial"/>
          <w:sz w:val="20"/>
          <w:szCs w:val="22"/>
        </w:rPr>
        <w:t>pozitionandu</w:t>
      </w:r>
      <w:proofErr w:type="spellEnd"/>
      <w:r w:rsidRPr="00556869">
        <w:rPr>
          <w:rFonts w:ascii="Arial" w:hAnsi="Arial" w:cs="Arial"/>
          <w:sz w:val="20"/>
          <w:szCs w:val="22"/>
        </w:rPr>
        <w:t xml:space="preserve">-se ca un brand </w:t>
      </w:r>
      <w:proofErr w:type="spellStart"/>
      <w:r w:rsidRPr="00556869">
        <w:rPr>
          <w:rFonts w:ascii="Arial" w:hAnsi="Arial" w:cs="Arial"/>
          <w:sz w:val="20"/>
          <w:szCs w:val="22"/>
        </w:rPr>
        <w:t>responsabil</w:t>
      </w:r>
      <w:proofErr w:type="spellEnd"/>
      <w:r w:rsidRPr="0055686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556869">
        <w:rPr>
          <w:rFonts w:ascii="Arial" w:hAnsi="Arial" w:cs="Arial"/>
          <w:sz w:val="20"/>
          <w:szCs w:val="22"/>
        </w:rPr>
        <w:t>si</w:t>
      </w:r>
      <w:proofErr w:type="spellEnd"/>
      <w:r w:rsidRPr="0055686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556869">
        <w:rPr>
          <w:rFonts w:ascii="Arial" w:hAnsi="Arial" w:cs="Arial"/>
          <w:sz w:val="20"/>
          <w:szCs w:val="22"/>
        </w:rPr>
        <w:t>implicat</w:t>
      </w:r>
      <w:proofErr w:type="spellEnd"/>
      <w:r w:rsidRPr="0055686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556869">
        <w:rPr>
          <w:rFonts w:ascii="Arial" w:hAnsi="Arial" w:cs="Arial"/>
          <w:sz w:val="20"/>
          <w:szCs w:val="22"/>
        </w:rPr>
        <w:t>activ</w:t>
      </w:r>
      <w:proofErr w:type="spellEnd"/>
      <w:r w:rsidRPr="00556869">
        <w:rPr>
          <w:rFonts w:ascii="Arial" w:hAnsi="Arial" w:cs="Arial"/>
          <w:sz w:val="20"/>
          <w:szCs w:val="22"/>
        </w:rPr>
        <w:t xml:space="preserve"> in </w:t>
      </w:r>
      <w:proofErr w:type="spellStart"/>
      <w:r w:rsidRPr="00556869">
        <w:rPr>
          <w:rFonts w:ascii="Arial" w:hAnsi="Arial" w:cs="Arial"/>
          <w:sz w:val="20"/>
          <w:szCs w:val="22"/>
        </w:rPr>
        <w:t>dezvoltarea</w:t>
      </w:r>
      <w:proofErr w:type="spellEnd"/>
      <w:r w:rsidRPr="0055686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556869">
        <w:rPr>
          <w:rFonts w:ascii="Arial" w:hAnsi="Arial" w:cs="Arial"/>
          <w:sz w:val="20"/>
          <w:szCs w:val="22"/>
        </w:rPr>
        <w:t>resurselor</w:t>
      </w:r>
      <w:proofErr w:type="spellEnd"/>
      <w:r w:rsidRPr="00556869">
        <w:rPr>
          <w:rFonts w:ascii="Arial" w:hAnsi="Arial" w:cs="Arial"/>
          <w:sz w:val="20"/>
          <w:szCs w:val="22"/>
        </w:rPr>
        <w:t xml:space="preserve"> </w:t>
      </w:r>
      <w:proofErr w:type="spellStart"/>
      <w:r w:rsidRPr="00556869">
        <w:rPr>
          <w:rFonts w:ascii="Arial" w:hAnsi="Arial" w:cs="Arial"/>
          <w:sz w:val="20"/>
          <w:szCs w:val="22"/>
        </w:rPr>
        <w:t>umane</w:t>
      </w:r>
      <w:proofErr w:type="spellEnd"/>
      <w:r w:rsidRPr="00556869">
        <w:rPr>
          <w:rFonts w:ascii="Arial" w:hAnsi="Arial" w:cs="Arial"/>
          <w:sz w:val="20"/>
          <w:szCs w:val="22"/>
        </w:rPr>
        <w:t xml:space="preserve">.   </w:t>
      </w:r>
    </w:p>
    <w:p w:rsidR="000043FA" w:rsidRPr="00556869" w:rsidRDefault="000043FA" w:rsidP="00163C24">
      <w:pPr>
        <w:jc w:val="both"/>
        <w:rPr>
          <w:rFonts w:ascii="Arial" w:hAnsi="Arial" w:cs="Arial"/>
          <w:sz w:val="20"/>
          <w:szCs w:val="22"/>
        </w:rPr>
      </w:pPr>
    </w:p>
    <w:p w:rsidR="00B456C8" w:rsidRPr="005373BF" w:rsidRDefault="00163C24" w:rsidP="00B456C8">
      <w:pPr>
        <w:jc w:val="both"/>
        <w:rPr>
          <w:rFonts w:ascii="Arial" w:hAnsi="Arial" w:cs="Arial"/>
          <w:sz w:val="20"/>
          <w:szCs w:val="22"/>
          <w:lang w:val="ro-RO"/>
        </w:rPr>
      </w:pPr>
      <w:r w:rsidRPr="00556869">
        <w:rPr>
          <w:rFonts w:ascii="Arial" w:hAnsi="Arial" w:cs="Arial"/>
          <w:sz w:val="20"/>
          <w:szCs w:val="22"/>
          <w:lang w:val="ro-RO"/>
        </w:rPr>
        <w:t>I</w:t>
      </w:r>
      <w:r w:rsidR="00B456C8" w:rsidRPr="00556869">
        <w:rPr>
          <w:rFonts w:ascii="Arial" w:hAnsi="Arial" w:cs="Arial"/>
          <w:sz w:val="20"/>
          <w:szCs w:val="22"/>
          <w:lang w:val="ro-RO"/>
        </w:rPr>
        <w:t xml:space="preserve">n </w:t>
      </w:r>
      <w:r w:rsidRPr="00556869">
        <w:rPr>
          <w:rFonts w:ascii="Arial" w:hAnsi="Arial" w:cs="Arial"/>
          <w:sz w:val="20"/>
          <w:szCs w:val="22"/>
          <w:lang w:val="ro-RO"/>
        </w:rPr>
        <w:t xml:space="preserve">martie </w:t>
      </w:r>
      <w:r w:rsidR="00B456C8" w:rsidRPr="00556869">
        <w:rPr>
          <w:rFonts w:ascii="Arial" w:hAnsi="Arial" w:cs="Arial"/>
          <w:sz w:val="20"/>
          <w:szCs w:val="22"/>
          <w:lang w:val="ro-RO"/>
        </w:rPr>
        <w:t>2008 a fost lansat si in Romania studiul cu privire la Perspectivele Angajarii de For</w:t>
      </w:r>
      <w:r w:rsidRPr="00556869">
        <w:rPr>
          <w:rFonts w:ascii="Arial" w:hAnsi="Arial" w:cs="Arial"/>
          <w:sz w:val="20"/>
          <w:szCs w:val="22"/>
          <w:lang w:val="ro-RO"/>
        </w:rPr>
        <w:t>t</w:t>
      </w:r>
      <w:r w:rsidR="00B456C8" w:rsidRPr="00556869">
        <w:rPr>
          <w:rFonts w:ascii="Arial" w:hAnsi="Arial" w:cs="Arial"/>
          <w:sz w:val="20"/>
          <w:szCs w:val="22"/>
          <w:lang w:val="ro-RO"/>
        </w:rPr>
        <w:t>a de Munc</w:t>
      </w:r>
      <w:r w:rsidRPr="00556869">
        <w:rPr>
          <w:rFonts w:ascii="Arial" w:hAnsi="Arial" w:cs="Arial"/>
          <w:sz w:val="20"/>
          <w:szCs w:val="22"/>
          <w:lang w:val="ro-RO"/>
        </w:rPr>
        <w:t>a</w:t>
      </w:r>
      <w:r w:rsidR="00156432" w:rsidRPr="00556869">
        <w:rPr>
          <w:rFonts w:ascii="Arial" w:hAnsi="Arial" w:cs="Arial"/>
          <w:sz w:val="20"/>
          <w:szCs w:val="22"/>
          <w:lang w:val="ro-RO"/>
        </w:rPr>
        <w:t>. Ace</w:t>
      </w:r>
      <w:r w:rsidR="00B456C8" w:rsidRPr="00556869">
        <w:rPr>
          <w:rFonts w:ascii="Arial" w:hAnsi="Arial" w:cs="Arial"/>
          <w:sz w:val="20"/>
          <w:szCs w:val="22"/>
          <w:lang w:val="ro-RO"/>
        </w:rPr>
        <w:t>st indicator de previzionare la nivel global vine s</w:t>
      </w:r>
      <w:r w:rsidRPr="00556869">
        <w:rPr>
          <w:rFonts w:ascii="Arial" w:hAnsi="Arial" w:cs="Arial"/>
          <w:sz w:val="20"/>
          <w:szCs w:val="22"/>
          <w:lang w:val="ro-RO"/>
        </w:rPr>
        <w:t>a</w:t>
      </w:r>
      <w:r w:rsidR="00B456C8" w:rsidRPr="00556869">
        <w:rPr>
          <w:rFonts w:ascii="Arial" w:hAnsi="Arial" w:cs="Arial"/>
          <w:sz w:val="20"/>
          <w:szCs w:val="22"/>
          <w:lang w:val="ro-RO"/>
        </w:rPr>
        <w:t xml:space="preserve"> ajute guvernele </w:t>
      </w:r>
      <w:r w:rsidRPr="00556869">
        <w:rPr>
          <w:rFonts w:ascii="Arial" w:hAnsi="Arial" w:cs="Arial"/>
          <w:sz w:val="20"/>
          <w:szCs w:val="22"/>
          <w:lang w:val="ro-RO"/>
        </w:rPr>
        <w:t>s</w:t>
      </w:r>
      <w:r w:rsidR="00B456C8" w:rsidRPr="00556869">
        <w:rPr>
          <w:rFonts w:ascii="Arial" w:hAnsi="Arial" w:cs="Arial"/>
          <w:sz w:val="20"/>
          <w:szCs w:val="22"/>
          <w:lang w:val="ro-RO"/>
        </w:rPr>
        <w:t>i angajatorii s</w:t>
      </w:r>
      <w:r w:rsidRPr="00556869">
        <w:rPr>
          <w:rFonts w:ascii="Arial" w:hAnsi="Arial" w:cs="Arial"/>
          <w:sz w:val="20"/>
          <w:szCs w:val="22"/>
          <w:lang w:val="ro-RO"/>
        </w:rPr>
        <w:t>a</w:t>
      </w:r>
      <w:r w:rsidR="00B456C8" w:rsidRPr="00556869">
        <w:rPr>
          <w:rFonts w:ascii="Arial" w:hAnsi="Arial" w:cs="Arial"/>
          <w:sz w:val="20"/>
          <w:szCs w:val="22"/>
          <w:lang w:val="ro-RO"/>
        </w:rPr>
        <w:t xml:space="preserve"> se preg</w:t>
      </w:r>
      <w:r w:rsidRPr="00556869">
        <w:rPr>
          <w:rFonts w:ascii="Arial" w:hAnsi="Arial" w:cs="Arial"/>
          <w:sz w:val="20"/>
          <w:szCs w:val="22"/>
          <w:lang w:val="ro-RO"/>
        </w:rPr>
        <w:t>a</w:t>
      </w:r>
      <w:r w:rsidR="00B456C8" w:rsidRPr="00556869">
        <w:rPr>
          <w:rFonts w:ascii="Arial" w:hAnsi="Arial" w:cs="Arial"/>
          <w:sz w:val="20"/>
          <w:szCs w:val="22"/>
          <w:lang w:val="ro-RO"/>
        </w:rPr>
        <w:t>teasc</w:t>
      </w:r>
      <w:r w:rsidRPr="00556869">
        <w:rPr>
          <w:rFonts w:ascii="Arial" w:hAnsi="Arial" w:cs="Arial"/>
          <w:sz w:val="20"/>
          <w:szCs w:val="22"/>
          <w:lang w:val="ro-RO"/>
        </w:rPr>
        <w:t>a</w:t>
      </w:r>
      <w:r w:rsidR="00B456C8" w:rsidRPr="00556869">
        <w:rPr>
          <w:rFonts w:ascii="Arial" w:hAnsi="Arial" w:cs="Arial"/>
          <w:sz w:val="20"/>
          <w:szCs w:val="22"/>
          <w:lang w:val="ro-RO"/>
        </w:rPr>
        <w:t xml:space="preserve"> pentru ceea ce urmeaz</w:t>
      </w:r>
      <w:r w:rsidRPr="00556869">
        <w:rPr>
          <w:rFonts w:ascii="Arial" w:hAnsi="Arial" w:cs="Arial"/>
          <w:sz w:val="20"/>
          <w:szCs w:val="22"/>
          <w:lang w:val="ro-RO"/>
        </w:rPr>
        <w:t>a</w:t>
      </w:r>
      <w:r w:rsidR="00B456C8" w:rsidRPr="00556869">
        <w:rPr>
          <w:rFonts w:ascii="Arial" w:hAnsi="Arial" w:cs="Arial"/>
          <w:sz w:val="20"/>
          <w:szCs w:val="22"/>
          <w:lang w:val="ro-RO"/>
        </w:rPr>
        <w:t xml:space="preserve"> </w:t>
      </w:r>
      <w:r w:rsidRPr="00556869">
        <w:rPr>
          <w:rFonts w:ascii="Arial" w:hAnsi="Arial" w:cs="Arial"/>
          <w:sz w:val="20"/>
          <w:szCs w:val="22"/>
          <w:lang w:val="ro-RO"/>
        </w:rPr>
        <w:t>i</w:t>
      </w:r>
      <w:r w:rsidR="00B456C8" w:rsidRPr="00556869">
        <w:rPr>
          <w:rFonts w:ascii="Arial" w:hAnsi="Arial" w:cs="Arial"/>
          <w:sz w:val="20"/>
          <w:szCs w:val="22"/>
          <w:lang w:val="ro-RO"/>
        </w:rPr>
        <w:t>n lumea muncii. Ast</w:t>
      </w:r>
      <w:r w:rsidRPr="00556869">
        <w:rPr>
          <w:rFonts w:ascii="Arial" w:hAnsi="Arial" w:cs="Arial"/>
          <w:sz w:val="20"/>
          <w:szCs w:val="22"/>
          <w:lang w:val="ro-RO"/>
        </w:rPr>
        <w:t>a</w:t>
      </w:r>
      <w:r w:rsidR="00B456C8" w:rsidRPr="00556869">
        <w:rPr>
          <w:rFonts w:ascii="Arial" w:hAnsi="Arial" w:cs="Arial"/>
          <w:sz w:val="20"/>
          <w:szCs w:val="22"/>
          <w:lang w:val="ro-RO"/>
        </w:rPr>
        <w:t>zi, acest studiu este cel mai cuprinz</w:t>
      </w:r>
      <w:r w:rsidRPr="00556869">
        <w:rPr>
          <w:rFonts w:ascii="Arial" w:hAnsi="Arial" w:cs="Arial"/>
          <w:sz w:val="20"/>
          <w:szCs w:val="22"/>
          <w:lang w:val="ro-RO"/>
        </w:rPr>
        <w:t>a</w:t>
      </w:r>
      <w:r w:rsidR="00B456C8" w:rsidRPr="00556869">
        <w:rPr>
          <w:rFonts w:ascii="Arial" w:hAnsi="Arial" w:cs="Arial"/>
          <w:sz w:val="20"/>
          <w:szCs w:val="22"/>
          <w:lang w:val="ro-RO"/>
        </w:rPr>
        <w:t xml:space="preserve">tor </w:t>
      </w:r>
      <w:r w:rsidRPr="00556869">
        <w:rPr>
          <w:rFonts w:ascii="Arial" w:hAnsi="Arial" w:cs="Arial"/>
          <w:sz w:val="20"/>
          <w:szCs w:val="22"/>
          <w:lang w:val="ro-RO"/>
        </w:rPr>
        <w:t>i</w:t>
      </w:r>
      <w:r w:rsidR="00B456C8" w:rsidRPr="00556869">
        <w:rPr>
          <w:rFonts w:ascii="Arial" w:hAnsi="Arial" w:cs="Arial"/>
          <w:sz w:val="20"/>
          <w:szCs w:val="22"/>
          <w:lang w:val="ro-RO"/>
        </w:rPr>
        <w:t xml:space="preserve">n domeniul resurselor umane din </w:t>
      </w:r>
      <w:r w:rsidRPr="00556869">
        <w:rPr>
          <w:rFonts w:ascii="Arial" w:hAnsi="Arial" w:cs="Arial"/>
          <w:sz w:val="20"/>
          <w:szCs w:val="22"/>
          <w:lang w:val="ro-RO"/>
        </w:rPr>
        <w:t>i</w:t>
      </w:r>
      <w:r w:rsidR="00B456C8" w:rsidRPr="00556869">
        <w:rPr>
          <w:rFonts w:ascii="Arial" w:hAnsi="Arial" w:cs="Arial"/>
          <w:sz w:val="20"/>
          <w:szCs w:val="22"/>
          <w:lang w:val="ro-RO"/>
        </w:rPr>
        <w:t>ntreaga lume, desf</w:t>
      </w:r>
      <w:r w:rsidRPr="00556869">
        <w:rPr>
          <w:rFonts w:ascii="Arial" w:hAnsi="Arial" w:cs="Arial"/>
          <w:sz w:val="20"/>
          <w:szCs w:val="22"/>
          <w:lang w:val="ro-RO"/>
        </w:rPr>
        <w:t>as</w:t>
      </w:r>
      <w:r w:rsidR="00B456C8" w:rsidRPr="00556869">
        <w:rPr>
          <w:rFonts w:ascii="Arial" w:hAnsi="Arial" w:cs="Arial"/>
          <w:sz w:val="20"/>
          <w:szCs w:val="22"/>
          <w:lang w:val="ro-RO"/>
        </w:rPr>
        <w:t>ur</w:t>
      </w:r>
      <w:r w:rsidRPr="00556869">
        <w:rPr>
          <w:rFonts w:ascii="Arial" w:hAnsi="Arial" w:cs="Arial"/>
          <w:sz w:val="20"/>
          <w:szCs w:val="22"/>
          <w:lang w:val="ro-RO"/>
        </w:rPr>
        <w:t>a</w:t>
      </w:r>
      <w:r w:rsidR="00B456C8" w:rsidRPr="00556869">
        <w:rPr>
          <w:rFonts w:ascii="Arial" w:hAnsi="Arial" w:cs="Arial"/>
          <w:sz w:val="20"/>
          <w:szCs w:val="22"/>
          <w:lang w:val="ro-RO"/>
        </w:rPr>
        <w:t xml:space="preserve">ndu-se </w:t>
      </w:r>
      <w:r w:rsidRPr="00556869">
        <w:rPr>
          <w:rFonts w:ascii="Arial" w:hAnsi="Arial" w:cs="Arial"/>
          <w:sz w:val="20"/>
          <w:szCs w:val="22"/>
          <w:lang w:val="ro-RO"/>
        </w:rPr>
        <w:t>i</w:t>
      </w:r>
      <w:r w:rsidR="00B456C8" w:rsidRPr="00556869">
        <w:rPr>
          <w:rFonts w:ascii="Arial" w:hAnsi="Arial" w:cs="Arial"/>
          <w:sz w:val="20"/>
          <w:szCs w:val="22"/>
          <w:lang w:val="ro-RO"/>
        </w:rPr>
        <w:t xml:space="preserve">n 42 de </w:t>
      </w:r>
      <w:r w:rsidRPr="00556869">
        <w:rPr>
          <w:rFonts w:ascii="Arial" w:hAnsi="Arial" w:cs="Arial"/>
          <w:sz w:val="20"/>
          <w:szCs w:val="22"/>
          <w:lang w:val="ro-RO"/>
        </w:rPr>
        <w:t>ta</w:t>
      </w:r>
      <w:r w:rsidR="00B456C8" w:rsidRPr="00556869">
        <w:rPr>
          <w:rFonts w:ascii="Arial" w:hAnsi="Arial" w:cs="Arial"/>
          <w:sz w:val="20"/>
          <w:szCs w:val="22"/>
          <w:lang w:val="ro-RO"/>
        </w:rPr>
        <w:t xml:space="preserve">ri </w:t>
      </w:r>
      <w:r w:rsidRPr="00556869">
        <w:rPr>
          <w:rFonts w:ascii="Arial" w:hAnsi="Arial" w:cs="Arial"/>
          <w:sz w:val="20"/>
          <w:szCs w:val="22"/>
          <w:lang w:val="ro-RO"/>
        </w:rPr>
        <w:t>s</w:t>
      </w:r>
      <w:r w:rsidR="00B456C8" w:rsidRPr="00556869">
        <w:rPr>
          <w:rFonts w:ascii="Arial" w:hAnsi="Arial" w:cs="Arial"/>
          <w:sz w:val="20"/>
          <w:szCs w:val="22"/>
          <w:lang w:val="ro-RO"/>
        </w:rPr>
        <w:t>i teritorii,</w:t>
      </w:r>
      <w:r w:rsidR="00D53769" w:rsidRPr="00556869">
        <w:rPr>
          <w:rFonts w:ascii="Arial" w:hAnsi="Arial" w:cs="Arial"/>
          <w:sz w:val="20"/>
          <w:szCs w:val="22"/>
          <w:lang w:val="ro-RO"/>
        </w:rPr>
        <w:t xml:space="preserve"> cu</w:t>
      </w:r>
      <w:r w:rsidR="00B456C8" w:rsidRPr="00556869">
        <w:rPr>
          <w:rFonts w:ascii="Arial" w:hAnsi="Arial" w:cs="Arial"/>
          <w:sz w:val="20"/>
          <w:szCs w:val="22"/>
          <w:lang w:val="ro-RO"/>
        </w:rPr>
        <w:t xml:space="preserve"> peste 66.000 de angajatori particip</w:t>
      </w:r>
      <w:r w:rsidRPr="00556869">
        <w:rPr>
          <w:rFonts w:ascii="Arial" w:hAnsi="Arial" w:cs="Arial"/>
          <w:sz w:val="20"/>
          <w:szCs w:val="22"/>
          <w:lang w:val="ro-RO"/>
        </w:rPr>
        <w:t>a</w:t>
      </w:r>
      <w:r w:rsidR="00B456C8" w:rsidRPr="00556869">
        <w:rPr>
          <w:rFonts w:ascii="Arial" w:hAnsi="Arial" w:cs="Arial"/>
          <w:sz w:val="20"/>
          <w:szCs w:val="22"/>
          <w:lang w:val="ro-RO"/>
        </w:rPr>
        <w:t xml:space="preserve">nd la realizarea lui. </w:t>
      </w:r>
      <w:r w:rsidR="00E6297B" w:rsidRPr="00556869">
        <w:rPr>
          <w:rFonts w:ascii="Arial" w:hAnsi="Arial" w:cs="Arial"/>
          <w:sz w:val="20"/>
          <w:szCs w:val="22"/>
          <w:lang w:val="ro-RO"/>
        </w:rPr>
        <w:t>De asemenea, in iunie 2011</w:t>
      </w:r>
      <w:r w:rsidR="00D7642C" w:rsidRPr="00556869">
        <w:rPr>
          <w:rFonts w:ascii="Arial" w:hAnsi="Arial" w:cs="Arial"/>
          <w:sz w:val="20"/>
          <w:szCs w:val="22"/>
          <w:lang w:val="ro-RO"/>
        </w:rPr>
        <w:t xml:space="preserve"> a fost lansat </w:t>
      </w:r>
      <w:r w:rsidR="00E6297B" w:rsidRPr="00556869">
        <w:rPr>
          <w:rFonts w:ascii="Arial" w:hAnsi="Arial" w:cs="Arial"/>
          <w:sz w:val="20"/>
          <w:szCs w:val="22"/>
          <w:lang w:val="ro-RO"/>
        </w:rPr>
        <w:t>studiul privind deficitul de talente</w:t>
      </w:r>
      <w:r w:rsidR="00D7642C" w:rsidRPr="00556869">
        <w:rPr>
          <w:rFonts w:ascii="Arial" w:hAnsi="Arial" w:cs="Arial"/>
          <w:sz w:val="20"/>
          <w:szCs w:val="22"/>
          <w:lang w:val="ro-RO"/>
        </w:rPr>
        <w:t xml:space="preserve"> si in Romania</w:t>
      </w:r>
      <w:r w:rsidR="00E6297B" w:rsidRPr="00556869">
        <w:rPr>
          <w:rFonts w:ascii="Arial" w:hAnsi="Arial" w:cs="Arial"/>
          <w:sz w:val="20"/>
          <w:szCs w:val="22"/>
          <w:lang w:val="ro-RO"/>
        </w:rPr>
        <w:t xml:space="preserve">, o analiza globala prin care ManpowerGroup a anticipat prelungirea si acutizarea razboiului pentru talente in lume, cu efecte vizibile </w:t>
      </w:r>
      <w:r w:rsidR="00D7642C" w:rsidRPr="00556869">
        <w:rPr>
          <w:rFonts w:ascii="Arial" w:hAnsi="Arial" w:cs="Arial"/>
          <w:sz w:val="20"/>
          <w:szCs w:val="22"/>
          <w:lang w:val="ro-RO"/>
        </w:rPr>
        <w:t xml:space="preserve">si </w:t>
      </w:r>
      <w:r w:rsidR="00E6297B" w:rsidRPr="00556869">
        <w:rPr>
          <w:rFonts w:ascii="Arial" w:hAnsi="Arial" w:cs="Arial"/>
          <w:sz w:val="20"/>
          <w:szCs w:val="22"/>
          <w:lang w:val="ro-RO"/>
        </w:rPr>
        <w:t xml:space="preserve">in </w:t>
      </w:r>
      <w:r w:rsidR="00E76341" w:rsidRPr="00556869">
        <w:rPr>
          <w:rFonts w:ascii="Arial" w:hAnsi="Arial" w:cs="Arial"/>
          <w:sz w:val="20"/>
          <w:szCs w:val="22"/>
          <w:lang w:val="ro-RO"/>
        </w:rPr>
        <w:t>tara noastra</w:t>
      </w:r>
      <w:r w:rsidR="00E6297B" w:rsidRPr="00556869">
        <w:rPr>
          <w:rFonts w:ascii="Arial" w:hAnsi="Arial" w:cs="Arial"/>
          <w:sz w:val="20"/>
          <w:szCs w:val="22"/>
          <w:lang w:val="ro-RO"/>
        </w:rPr>
        <w:t>.</w:t>
      </w:r>
      <w:r w:rsidR="00E6297B">
        <w:rPr>
          <w:rFonts w:ascii="Arial" w:hAnsi="Arial" w:cs="Arial"/>
          <w:sz w:val="20"/>
          <w:szCs w:val="22"/>
          <w:lang w:val="ro-RO"/>
        </w:rPr>
        <w:t xml:space="preserve">  </w:t>
      </w:r>
    </w:p>
    <w:p w:rsidR="00C74136" w:rsidRPr="00E730EA" w:rsidRDefault="00C74136" w:rsidP="00B456C8">
      <w:pPr>
        <w:jc w:val="both"/>
        <w:rPr>
          <w:rFonts w:ascii="Arial" w:hAnsi="Arial" w:cs="Arial"/>
          <w:sz w:val="22"/>
          <w:szCs w:val="22"/>
          <w:lang w:val="ro-RO"/>
        </w:rPr>
      </w:pPr>
    </w:p>
    <w:p w:rsidR="00DB26EB" w:rsidRPr="00831A3C" w:rsidRDefault="00C803EB" w:rsidP="00997C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ro-RO"/>
        </w:rPr>
      </w:pPr>
      <w:r w:rsidRPr="00831A3C">
        <w:rPr>
          <w:rFonts w:ascii="Arial" w:hAnsi="Arial" w:cs="Arial"/>
          <w:color w:val="000000"/>
          <w:sz w:val="20"/>
          <w:szCs w:val="20"/>
          <w:lang w:val="ro-RO"/>
        </w:rPr>
        <w:t xml:space="preserve">In ultima decada ManpowerGroup s-a re-inventat devenind un partener care ofera </w:t>
      </w:r>
      <w:r w:rsidR="008C51F6" w:rsidRPr="00831A3C">
        <w:rPr>
          <w:rFonts w:ascii="Arial" w:hAnsi="Arial" w:cs="Arial"/>
          <w:color w:val="000000"/>
          <w:sz w:val="20"/>
          <w:szCs w:val="20"/>
          <w:lang w:val="ro-RO"/>
        </w:rPr>
        <w:t>tot</w:t>
      </w:r>
      <w:r w:rsidRPr="00831A3C">
        <w:rPr>
          <w:rFonts w:ascii="Arial" w:hAnsi="Arial" w:cs="Arial"/>
          <w:color w:val="000000"/>
          <w:sz w:val="20"/>
          <w:szCs w:val="20"/>
          <w:lang w:val="ro-RO"/>
        </w:rPr>
        <w:t xml:space="preserve"> mai multe solutii complexe de business prin resurse umane, pe langa activitatea </w:t>
      </w:r>
      <w:r w:rsidR="00AB7EDE" w:rsidRPr="00831A3C">
        <w:rPr>
          <w:rFonts w:ascii="Arial" w:hAnsi="Arial" w:cs="Arial"/>
          <w:color w:val="000000"/>
          <w:sz w:val="20"/>
          <w:szCs w:val="20"/>
          <w:lang w:val="ro-RO"/>
        </w:rPr>
        <w:t xml:space="preserve">privind </w:t>
      </w:r>
      <w:r w:rsidRPr="00831A3C">
        <w:rPr>
          <w:rFonts w:ascii="Arial" w:hAnsi="Arial" w:cs="Arial"/>
          <w:color w:val="000000"/>
          <w:sz w:val="20"/>
          <w:szCs w:val="20"/>
          <w:lang w:val="ro-RO"/>
        </w:rPr>
        <w:t xml:space="preserve">munca temporara. </w:t>
      </w:r>
    </w:p>
    <w:p w:rsidR="005373BF" w:rsidRPr="00721C89" w:rsidRDefault="005373BF" w:rsidP="00997CE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  <w:lang w:val="ro-RO"/>
        </w:rPr>
      </w:pPr>
    </w:p>
    <w:p w:rsidR="00821EFE" w:rsidRPr="001B3862" w:rsidRDefault="00821EFE" w:rsidP="00821EFE">
      <w:pPr>
        <w:tabs>
          <w:tab w:val="left" w:pos="1080"/>
          <w:tab w:val="left" w:pos="1800"/>
          <w:tab w:val="left" w:pos="10080"/>
          <w:tab w:val="left" w:pos="10800"/>
        </w:tabs>
        <w:spacing w:line="360" w:lineRule="auto"/>
        <w:ind w:right="-180"/>
        <w:rPr>
          <w:rFonts w:ascii="Arial" w:hAnsi="Arial" w:cs="Arial"/>
          <w:b/>
          <w:bCs/>
          <w:sz w:val="16"/>
          <w:szCs w:val="16"/>
          <w:lang w:val="ro-RO"/>
        </w:rPr>
      </w:pPr>
    </w:p>
    <w:p w:rsidR="00821EFE" w:rsidRPr="00D7620B" w:rsidRDefault="00821EFE" w:rsidP="00821EFE">
      <w:pPr>
        <w:tabs>
          <w:tab w:val="left" w:pos="1080"/>
          <w:tab w:val="left" w:pos="1800"/>
          <w:tab w:val="left" w:pos="10080"/>
          <w:tab w:val="left" w:pos="10800"/>
        </w:tabs>
        <w:spacing w:line="360" w:lineRule="auto"/>
        <w:ind w:right="-180"/>
        <w:rPr>
          <w:rFonts w:ascii="Arial" w:hAnsi="Arial" w:cs="Arial"/>
          <w:b/>
          <w:bCs/>
          <w:sz w:val="16"/>
          <w:szCs w:val="16"/>
          <w:lang w:val="en-GB"/>
        </w:rPr>
      </w:pPr>
      <w:proofErr w:type="spellStart"/>
      <w:r>
        <w:rPr>
          <w:rFonts w:ascii="Arial" w:hAnsi="Arial" w:cs="Arial"/>
          <w:b/>
          <w:bCs/>
          <w:sz w:val="16"/>
          <w:szCs w:val="16"/>
          <w:lang w:val="en-GB"/>
        </w:rPr>
        <w:t>Despre</w:t>
      </w:r>
      <w:proofErr w:type="spellEnd"/>
      <w:r>
        <w:rPr>
          <w:rFonts w:ascii="Arial" w:hAnsi="Arial" w:cs="Arial"/>
          <w:b/>
          <w:bCs/>
          <w:sz w:val="16"/>
          <w:szCs w:val="16"/>
          <w:lang w:val="en-GB"/>
        </w:rPr>
        <w:t xml:space="preserve"> </w:t>
      </w:r>
      <w:proofErr w:type="spellStart"/>
      <w:r w:rsidRPr="00D7620B">
        <w:rPr>
          <w:rFonts w:ascii="Arial" w:hAnsi="Arial" w:cs="Arial"/>
          <w:b/>
          <w:bCs/>
          <w:sz w:val="16"/>
          <w:szCs w:val="16"/>
          <w:lang w:val="en-GB"/>
        </w:rPr>
        <w:t>ManpowerGroup</w:t>
      </w:r>
      <w:proofErr w:type="spellEnd"/>
      <w:r w:rsidRPr="00D7620B">
        <w:rPr>
          <w:rFonts w:ascii="Arial" w:hAnsi="Arial" w:cs="Arial"/>
          <w:b/>
          <w:bCs/>
          <w:sz w:val="16"/>
          <w:szCs w:val="16"/>
          <w:lang w:val="en-GB"/>
        </w:rPr>
        <w:t xml:space="preserve"> Romania</w:t>
      </w:r>
    </w:p>
    <w:p w:rsidR="00821EFE" w:rsidRDefault="00821EFE" w:rsidP="00821EFE">
      <w:pPr>
        <w:pStyle w:val="BodyText"/>
        <w:rPr>
          <w:rFonts w:ascii="Arial" w:hAnsi="Arial" w:cs="Arial"/>
          <w:sz w:val="16"/>
          <w:szCs w:val="16"/>
          <w:lang w:val="ro-RO"/>
        </w:rPr>
      </w:pPr>
      <w:r w:rsidRPr="005C5AC3">
        <w:rPr>
          <w:rFonts w:ascii="Arial" w:hAnsi="Arial" w:cs="Arial"/>
          <w:sz w:val="16"/>
          <w:szCs w:val="16"/>
          <w:lang w:val="ro-RO"/>
        </w:rPr>
        <w:t>ManpowerGroup Rom</w:t>
      </w:r>
      <w:r>
        <w:rPr>
          <w:rFonts w:ascii="Arial" w:hAnsi="Arial" w:cs="Arial"/>
          <w:sz w:val="16"/>
          <w:szCs w:val="16"/>
          <w:lang w:val="ro-RO"/>
        </w:rPr>
        <w:t>a</w:t>
      </w:r>
      <w:r w:rsidRPr="005C5AC3">
        <w:rPr>
          <w:rFonts w:ascii="Arial" w:hAnsi="Arial" w:cs="Arial"/>
          <w:sz w:val="16"/>
          <w:szCs w:val="16"/>
          <w:lang w:val="ro-RO"/>
        </w:rPr>
        <w:t xml:space="preserve">nia este unul din liderii </w:t>
      </w:r>
      <w:r>
        <w:rPr>
          <w:rFonts w:ascii="Arial" w:hAnsi="Arial" w:cs="Arial"/>
          <w:sz w:val="16"/>
          <w:szCs w:val="16"/>
          <w:lang w:val="ro-RO"/>
        </w:rPr>
        <w:t>i</w:t>
      </w:r>
      <w:r w:rsidRPr="005C5AC3">
        <w:rPr>
          <w:rFonts w:ascii="Arial" w:hAnsi="Arial" w:cs="Arial"/>
          <w:sz w:val="16"/>
          <w:szCs w:val="16"/>
          <w:lang w:val="ro-RO"/>
        </w:rPr>
        <w:t>n domeniul</w:t>
      </w:r>
      <w:r>
        <w:rPr>
          <w:rFonts w:ascii="Arial" w:hAnsi="Arial" w:cs="Arial"/>
          <w:sz w:val="16"/>
          <w:szCs w:val="16"/>
          <w:lang w:val="ro-RO"/>
        </w:rPr>
        <w:t xml:space="preserve"> </w:t>
      </w:r>
      <w:r w:rsidRPr="005C5AC3">
        <w:rPr>
          <w:rFonts w:ascii="Arial" w:hAnsi="Arial" w:cs="Arial"/>
          <w:sz w:val="16"/>
          <w:szCs w:val="16"/>
          <w:lang w:val="ro-RO"/>
        </w:rPr>
        <w:t>solu</w:t>
      </w:r>
      <w:r>
        <w:rPr>
          <w:rFonts w:ascii="Arial" w:hAnsi="Arial" w:cs="Arial"/>
          <w:sz w:val="16"/>
          <w:szCs w:val="16"/>
          <w:lang w:val="ro-RO"/>
        </w:rPr>
        <w:t>t</w:t>
      </w:r>
      <w:r w:rsidRPr="005C5AC3">
        <w:rPr>
          <w:rFonts w:ascii="Arial" w:hAnsi="Arial" w:cs="Arial"/>
          <w:sz w:val="16"/>
          <w:szCs w:val="16"/>
          <w:lang w:val="ro-RO"/>
        </w:rPr>
        <w:t>iilor inovatoare ce privesc for</w:t>
      </w:r>
      <w:r>
        <w:rPr>
          <w:rFonts w:ascii="Arial" w:hAnsi="Arial" w:cs="Arial"/>
          <w:sz w:val="16"/>
          <w:szCs w:val="16"/>
          <w:lang w:val="ro-RO"/>
        </w:rPr>
        <w:t>t</w:t>
      </w:r>
      <w:r w:rsidRPr="005C5AC3">
        <w:rPr>
          <w:rFonts w:ascii="Arial" w:hAnsi="Arial" w:cs="Arial"/>
          <w:sz w:val="16"/>
          <w:szCs w:val="16"/>
          <w:lang w:val="ro-RO"/>
        </w:rPr>
        <w:t>a de munc</w:t>
      </w:r>
      <w:r>
        <w:rPr>
          <w:rFonts w:ascii="Arial" w:hAnsi="Arial" w:cs="Arial"/>
          <w:sz w:val="16"/>
          <w:szCs w:val="16"/>
          <w:lang w:val="ro-RO"/>
        </w:rPr>
        <w:t>a</w:t>
      </w:r>
      <w:r w:rsidRPr="005C5AC3">
        <w:rPr>
          <w:rFonts w:ascii="Arial" w:hAnsi="Arial" w:cs="Arial"/>
          <w:sz w:val="16"/>
          <w:szCs w:val="16"/>
          <w:lang w:val="ro-RO"/>
        </w:rPr>
        <w:t>, cre</w:t>
      </w:r>
      <w:r>
        <w:rPr>
          <w:rFonts w:ascii="Arial" w:hAnsi="Arial" w:cs="Arial"/>
          <w:sz w:val="16"/>
          <w:szCs w:val="16"/>
          <w:lang w:val="ro-RO"/>
        </w:rPr>
        <w:t>a</w:t>
      </w:r>
      <w:r w:rsidRPr="005C5AC3">
        <w:rPr>
          <w:rFonts w:ascii="Arial" w:hAnsi="Arial" w:cs="Arial"/>
          <w:sz w:val="16"/>
          <w:szCs w:val="16"/>
          <w:lang w:val="ro-RO"/>
        </w:rPr>
        <w:t xml:space="preserve">nd </w:t>
      </w:r>
      <w:r>
        <w:rPr>
          <w:rFonts w:ascii="Arial" w:hAnsi="Arial" w:cs="Arial"/>
          <w:sz w:val="16"/>
          <w:szCs w:val="16"/>
          <w:lang w:val="ro-RO"/>
        </w:rPr>
        <w:t>s</w:t>
      </w:r>
      <w:r w:rsidRPr="005C5AC3">
        <w:rPr>
          <w:rFonts w:ascii="Arial" w:hAnsi="Arial" w:cs="Arial"/>
          <w:sz w:val="16"/>
          <w:szCs w:val="16"/>
          <w:lang w:val="ro-RO"/>
        </w:rPr>
        <w:t>i oferind</w:t>
      </w:r>
      <w:r>
        <w:rPr>
          <w:rFonts w:ascii="Arial" w:hAnsi="Arial" w:cs="Arial"/>
          <w:sz w:val="16"/>
          <w:szCs w:val="16"/>
          <w:lang w:val="ro-RO"/>
        </w:rPr>
        <w:t xml:space="preserve"> </w:t>
      </w:r>
      <w:r w:rsidRPr="005C5AC3">
        <w:rPr>
          <w:rFonts w:ascii="Arial" w:hAnsi="Arial" w:cs="Arial"/>
          <w:sz w:val="16"/>
          <w:szCs w:val="16"/>
          <w:lang w:val="ro-RO"/>
        </w:rPr>
        <w:t>clien</w:t>
      </w:r>
      <w:r>
        <w:rPr>
          <w:rFonts w:ascii="Arial" w:hAnsi="Arial" w:cs="Arial"/>
          <w:sz w:val="16"/>
          <w:szCs w:val="16"/>
          <w:lang w:val="ro-RO"/>
        </w:rPr>
        <w:t>t</w:t>
      </w:r>
      <w:r w:rsidRPr="005C5AC3">
        <w:rPr>
          <w:rFonts w:ascii="Arial" w:hAnsi="Arial" w:cs="Arial"/>
          <w:sz w:val="16"/>
          <w:szCs w:val="16"/>
          <w:lang w:val="ro-RO"/>
        </w:rPr>
        <w:t>ilor s</w:t>
      </w:r>
      <w:r>
        <w:rPr>
          <w:rFonts w:ascii="Arial" w:hAnsi="Arial" w:cs="Arial"/>
          <w:sz w:val="16"/>
          <w:szCs w:val="16"/>
          <w:lang w:val="ro-RO"/>
        </w:rPr>
        <w:t>a</w:t>
      </w:r>
      <w:r w:rsidRPr="005C5AC3">
        <w:rPr>
          <w:rFonts w:ascii="Arial" w:hAnsi="Arial" w:cs="Arial"/>
          <w:sz w:val="16"/>
          <w:szCs w:val="16"/>
          <w:lang w:val="ro-RO"/>
        </w:rPr>
        <w:t>i solu</w:t>
      </w:r>
      <w:r>
        <w:rPr>
          <w:rFonts w:ascii="Arial" w:hAnsi="Arial" w:cs="Arial"/>
          <w:sz w:val="16"/>
          <w:szCs w:val="16"/>
          <w:lang w:val="ro-RO"/>
        </w:rPr>
        <w:t>t</w:t>
      </w:r>
      <w:r w:rsidRPr="005C5AC3">
        <w:rPr>
          <w:rFonts w:ascii="Arial" w:hAnsi="Arial" w:cs="Arial"/>
          <w:sz w:val="16"/>
          <w:szCs w:val="16"/>
          <w:lang w:val="ro-RO"/>
        </w:rPr>
        <w:t>ii care s</w:t>
      </w:r>
      <w:r>
        <w:rPr>
          <w:rFonts w:ascii="Arial" w:hAnsi="Arial" w:cs="Arial"/>
          <w:sz w:val="16"/>
          <w:szCs w:val="16"/>
          <w:lang w:val="ro-RO"/>
        </w:rPr>
        <w:t>a</w:t>
      </w:r>
      <w:r w:rsidRPr="005C5AC3">
        <w:rPr>
          <w:rFonts w:ascii="Arial" w:hAnsi="Arial" w:cs="Arial"/>
          <w:sz w:val="16"/>
          <w:szCs w:val="16"/>
          <w:lang w:val="ro-RO"/>
        </w:rPr>
        <w:t>-i ajute s</w:t>
      </w:r>
      <w:r>
        <w:rPr>
          <w:rFonts w:ascii="Arial" w:hAnsi="Arial" w:cs="Arial"/>
          <w:sz w:val="16"/>
          <w:szCs w:val="16"/>
          <w:lang w:val="ro-RO"/>
        </w:rPr>
        <w:t>a</w:t>
      </w:r>
      <w:r w:rsidRPr="005C5AC3">
        <w:rPr>
          <w:rFonts w:ascii="Arial" w:hAnsi="Arial" w:cs="Arial"/>
          <w:sz w:val="16"/>
          <w:szCs w:val="16"/>
          <w:lang w:val="ro-RO"/>
        </w:rPr>
        <w:t xml:space="preserve"> fie c</w:t>
      </w:r>
      <w:r>
        <w:rPr>
          <w:rFonts w:ascii="Arial" w:hAnsi="Arial" w:cs="Arial"/>
          <w:sz w:val="16"/>
          <w:szCs w:val="16"/>
          <w:lang w:val="ro-RO"/>
        </w:rPr>
        <w:t>as</w:t>
      </w:r>
      <w:r w:rsidRPr="005C5AC3">
        <w:rPr>
          <w:rFonts w:ascii="Arial" w:hAnsi="Arial" w:cs="Arial"/>
          <w:sz w:val="16"/>
          <w:szCs w:val="16"/>
          <w:lang w:val="ro-RO"/>
        </w:rPr>
        <w:t>tig</w:t>
      </w:r>
      <w:r>
        <w:rPr>
          <w:rFonts w:ascii="Arial" w:hAnsi="Arial" w:cs="Arial"/>
          <w:sz w:val="16"/>
          <w:szCs w:val="16"/>
          <w:lang w:val="ro-RO"/>
        </w:rPr>
        <w:t>a</w:t>
      </w:r>
      <w:r w:rsidRPr="005C5AC3">
        <w:rPr>
          <w:rFonts w:ascii="Arial" w:hAnsi="Arial" w:cs="Arial"/>
          <w:sz w:val="16"/>
          <w:szCs w:val="16"/>
          <w:lang w:val="ro-RO"/>
        </w:rPr>
        <w:t xml:space="preserve">tori </w:t>
      </w:r>
      <w:r>
        <w:rPr>
          <w:rFonts w:ascii="Arial" w:hAnsi="Arial" w:cs="Arial"/>
          <w:sz w:val="16"/>
          <w:szCs w:val="16"/>
          <w:lang w:val="ro-RO"/>
        </w:rPr>
        <w:t>i</w:t>
      </w:r>
      <w:r w:rsidRPr="005C5AC3">
        <w:rPr>
          <w:rFonts w:ascii="Arial" w:hAnsi="Arial" w:cs="Arial"/>
          <w:sz w:val="16"/>
          <w:szCs w:val="16"/>
          <w:lang w:val="ro-RO"/>
        </w:rPr>
        <w:t>n lumea</w:t>
      </w:r>
      <w:r>
        <w:rPr>
          <w:rFonts w:ascii="Arial" w:hAnsi="Arial" w:cs="Arial"/>
          <w:sz w:val="16"/>
          <w:szCs w:val="16"/>
          <w:lang w:val="ro-RO"/>
        </w:rPr>
        <w:t xml:space="preserve"> </w:t>
      </w:r>
      <w:r w:rsidRPr="005C5AC3">
        <w:rPr>
          <w:rFonts w:ascii="Arial" w:hAnsi="Arial" w:cs="Arial"/>
          <w:sz w:val="16"/>
          <w:szCs w:val="16"/>
          <w:lang w:val="ro-RO"/>
        </w:rPr>
        <w:t>muncii contemporane. Compania este specializat</w:t>
      </w:r>
      <w:r>
        <w:rPr>
          <w:rFonts w:ascii="Arial" w:hAnsi="Arial" w:cs="Arial"/>
          <w:sz w:val="16"/>
          <w:szCs w:val="16"/>
          <w:lang w:val="ro-RO"/>
        </w:rPr>
        <w:t>a</w:t>
      </w:r>
      <w:r w:rsidRPr="005C5AC3">
        <w:rPr>
          <w:rFonts w:ascii="Arial" w:hAnsi="Arial" w:cs="Arial"/>
          <w:sz w:val="16"/>
          <w:szCs w:val="16"/>
          <w:lang w:val="ro-RO"/>
        </w:rPr>
        <w:t xml:space="preserve"> </w:t>
      </w:r>
      <w:r>
        <w:rPr>
          <w:rFonts w:ascii="Arial" w:hAnsi="Arial" w:cs="Arial"/>
          <w:sz w:val="16"/>
          <w:szCs w:val="16"/>
          <w:lang w:val="ro-RO"/>
        </w:rPr>
        <w:t>i</w:t>
      </w:r>
      <w:r w:rsidRPr="005C5AC3">
        <w:rPr>
          <w:rFonts w:ascii="Arial" w:hAnsi="Arial" w:cs="Arial"/>
          <w:sz w:val="16"/>
          <w:szCs w:val="16"/>
          <w:lang w:val="ro-RO"/>
        </w:rPr>
        <w:t>n: recrutare</w:t>
      </w:r>
      <w:r>
        <w:rPr>
          <w:rFonts w:ascii="Arial" w:hAnsi="Arial" w:cs="Arial"/>
          <w:sz w:val="16"/>
          <w:szCs w:val="16"/>
          <w:lang w:val="ro-RO"/>
        </w:rPr>
        <w:t xml:space="preserve"> </w:t>
      </w:r>
      <w:r w:rsidRPr="005C5AC3">
        <w:rPr>
          <w:rFonts w:ascii="Arial" w:hAnsi="Arial" w:cs="Arial"/>
          <w:sz w:val="16"/>
          <w:szCs w:val="16"/>
          <w:lang w:val="ro-RO"/>
        </w:rPr>
        <w:t>permanent</w:t>
      </w:r>
      <w:r>
        <w:rPr>
          <w:rFonts w:ascii="Arial" w:hAnsi="Arial" w:cs="Arial"/>
          <w:sz w:val="16"/>
          <w:szCs w:val="16"/>
          <w:lang w:val="ro-RO"/>
        </w:rPr>
        <w:t>a</w:t>
      </w:r>
      <w:r w:rsidRPr="005C5AC3">
        <w:rPr>
          <w:rFonts w:ascii="Arial" w:hAnsi="Arial" w:cs="Arial"/>
          <w:sz w:val="16"/>
          <w:szCs w:val="16"/>
          <w:lang w:val="ro-RO"/>
        </w:rPr>
        <w:t xml:space="preserve"> </w:t>
      </w:r>
      <w:r>
        <w:rPr>
          <w:rFonts w:ascii="Arial" w:hAnsi="Arial" w:cs="Arial"/>
          <w:sz w:val="16"/>
          <w:szCs w:val="16"/>
          <w:lang w:val="ro-RO"/>
        </w:rPr>
        <w:t>s</w:t>
      </w:r>
      <w:r w:rsidRPr="005C5AC3">
        <w:rPr>
          <w:rFonts w:ascii="Arial" w:hAnsi="Arial" w:cs="Arial"/>
          <w:sz w:val="16"/>
          <w:szCs w:val="16"/>
          <w:lang w:val="ro-RO"/>
        </w:rPr>
        <w:t>i pe baz</w:t>
      </w:r>
      <w:r>
        <w:rPr>
          <w:rFonts w:ascii="Arial" w:hAnsi="Arial" w:cs="Arial"/>
          <w:sz w:val="16"/>
          <w:szCs w:val="16"/>
          <w:lang w:val="ro-RO"/>
        </w:rPr>
        <w:t>a</w:t>
      </w:r>
      <w:r w:rsidRPr="005C5AC3">
        <w:rPr>
          <w:rFonts w:ascii="Arial" w:hAnsi="Arial" w:cs="Arial"/>
          <w:sz w:val="16"/>
          <w:szCs w:val="16"/>
          <w:lang w:val="ro-RO"/>
        </w:rPr>
        <w:t xml:space="preserve"> de contract, evaluare </w:t>
      </w:r>
      <w:r>
        <w:rPr>
          <w:rFonts w:ascii="Arial" w:hAnsi="Arial" w:cs="Arial"/>
          <w:sz w:val="16"/>
          <w:szCs w:val="16"/>
          <w:lang w:val="ro-RO"/>
        </w:rPr>
        <w:t>s</w:t>
      </w:r>
      <w:r w:rsidRPr="005C5AC3">
        <w:rPr>
          <w:rFonts w:ascii="Arial" w:hAnsi="Arial" w:cs="Arial"/>
          <w:sz w:val="16"/>
          <w:szCs w:val="16"/>
          <w:lang w:val="ro-RO"/>
        </w:rPr>
        <w:t>i selec</w:t>
      </w:r>
      <w:r>
        <w:rPr>
          <w:rFonts w:ascii="Arial" w:hAnsi="Arial" w:cs="Arial"/>
          <w:sz w:val="16"/>
          <w:szCs w:val="16"/>
          <w:lang w:val="ro-RO"/>
        </w:rPr>
        <w:t>t</w:t>
      </w:r>
      <w:r w:rsidRPr="005C5AC3">
        <w:rPr>
          <w:rFonts w:ascii="Arial" w:hAnsi="Arial" w:cs="Arial"/>
          <w:sz w:val="16"/>
          <w:szCs w:val="16"/>
          <w:lang w:val="ro-RO"/>
        </w:rPr>
        <w:t>ie, munc</w:t>
      </w:r>
      <w:r>
        <w:rPr>
          <w:rFonts w:ascii="Arial" w:hAnsi="Arial" w:cs="Arial"/>
          <w:sz w:val="16"/>
          <w:szCs w:val="16"/>
          <w:lang w:val="ro-RO"/>
        </w:rPr>
        <w:t xml:space="preserve">a </w:t>
      </w:r>
      <w:r w:rsidRPr="005C5AC3">
        <w:rPr>
          <w:rFonts w:ascii="Arial" w:hAnsi="Arial" w:cs="Arial"/>
          <w:sz w:val="16"/>
          <w:szCs w:val="16"/>
          <w:lang w:val="ro-RO"/>
        </w:rPr>
        <w:t>temporar</w:t>
      </w:r>
      <w:r>
        <w:rPr>
          <w:rFonts w:ascii="Arial" w:hAnsi="Arial" w:cs="Arial"/>
          <w:sz w:val="16"/>
          <w:szCs w:val="16"/>
          <w:lang w:val="ro-RO"/>
        </w:rPr>
        <w:t>a</w:t>
      </w:r>
      <w:r w:rsidRPr="005C5AC3">
        <w:rPr>
          <w:rFonts w:ascii="Arial" w:hAnsi="Arial" w:cs="Arial"/>
          <w:sz w:val="16"/>
          <w:szCs w:val="16"/>
          <w:lang w:val="ro-RO"/>
        </w:rPr>
        <w:t xml:space="preserve">, payroll, gestiune </w:t>
      </w:r>
      <w:r>
        <w:rPr>
          <w:rFonts w:ascii="Arial" w:hAnsi="Arial" w:cs="Arial"/>
          <w:sz w:val="16"/>
          <w:szCs w:val="16"/>
          <w:lang w:val="ro-RO"/>
        </w:rPr>
        <w:t>s</w:t>
      </w:r>
      <w:r w:rsidRPr="005C5AC3">
        <w:rPr>
          <w:rFonts w:ascii="Arial" w:hAnsi="Arial" w:cs="Arial"/>
          <w:sz w:val="16"/>
          <w:szCs w:val="16"/>
          <w:lang w:val="ro-RO"/>
        </w:rPr>
        <w:t>i administrare de contracte,</w:t>
      </w:r>
      <w:r>
        <w:rPr>
          <w:rFonts w:ascii="Arial" w:hAnsi="Arial" w:cs="Arial"/>
          <w:sz w:val="16"/>
          <w:szCs w:val="16"/>
          <w:lang w:val="ro-RO"/>
        </w:rPr>
        <w:t xml:space="preserve"> </w:t>
      </w:r>
      <w:r w:rsidRPr="005C5AC3">
        <w:rPr>
          <w:rFonts w:ascii="Arial" w:hAnsi="Arial" w:cs="Arial"/>
          <w:sz w:val="16"/>
          <w:szCs w:val="16"/>
          <w:lang w:val="ro-RO"/>
        </w:rPr>
        <w:t xml:space="preserve">externalizare </w:t>
      </w:r>
      <w:r>
        <w:rPr>
          <w:rFonts w:ascii="Arial" w:hAnsi="Arial" w:cs="Arial"/>
          <w:sz w:val="16"/>
          <w:szCs w:val="16"/>
          <w:lang w:val="ro-RO"/>
        </w:rPr>
        <w:t>s</w:t>
      </w:r>
      <w:r w:rsidRPr="005C5AC3">
        <w:rPr>
          <w:rFonts w:ascii="Arial" w:hAnsi="Arial" w:cs="Arial"/>
          <w:sz w:val="16"/>
          <w:szCs w:val="16"/>
          <w:lang w:val="ro-RO"/>
        </w:rPr>
        <w:t>i consultan</w:t>
      </w:r>
      <w:r>
        <w:rPr>
          <w:rFonts w:ascii="Arial" w:hAnsi="Arial" w:cs="Arial"/>
          <w:sz w:val="16"/>
          <w:szCs w:val="16"/>
          <w:lang w:val="ro-RO"/>
        </w:rPr>
        <w:t>ta</w:t>
      </w:r>
      <w:r w:rsidRPr="005C5AC3">
        <w:rPr>
          <w:rFonts w:ascii="Arial" w:hAnsi="Arial" w:cs="Arial"/>
          <w:sz w:val="16"/>
          <w:szCs w:val="16"/>
          <w:lang w:val="ro-RO"/>
        </w:rPr>
        <w:t xml:space="preserve"> </w:t>
      </w:r>
      <w:r>
        <w:rPr>
          <w:rFonts w:ascii="Arial" w:hAnsi="Arial" w:cs="Arial"/>
          <w:sz w:val="16"/>
          <w:szCs w:val="16"/>
          <w:lang w:val="ro-RO"/>
        </w:rPr>
        <w:t>i</w:t>
      </w:r>
      <w:r w:rsidRPr="005C5AC3">
        <w:rPr>
          <w:rFonts w:ascii="Arial" w:hAnsi="Arial" w:cs="Arial"/>
          <w:sz w:val="16"/>
          <w:szCs w:val="16"/>
          <w:lang w:val="ro-RO"/>
        </w:rPr>
        <w:t>n domeniul resurselor umane.</w:t>
      </w:r>
      <w:r>
        <w:rPr>
          <w:rFonts w:ascii="Arial" w:hAnsi="Arial" w:cs="Arial"/>
          <w:sz w:val="16"/>
          <w:szCs w:val="16"/>
          <w:lang w:val="ro-RO"/>
        </w:rPr>
        <w:t xml:space="preserve"> </w:t>
      </w:r>
      <w:r w:rsidRPr="005C5AC3">
        <w:rPr>
          <w:rFonts w:ascii="Arial" w:hAnsi="Arial" w:cs="Arial"/>
          <w:sz w:val="16"/>
          <w:szCs w:val="16"/>
          <w:lang w:val="ro-RO"/>
        </w:rPr>
        <w:t>Manpower Professional, brand al ManpowerGroup, ofer</w:t>
      </w:r>
      <w:r>
        <w:rPr>
          <w:rFonts w:ascii="Arial" w:hAnsi="Arial" w:cs="Arial"/>
          <w:sz w:val="16"/>
          <w:szCs w:val="16"/>
          <w:lang w:val="ro-RO"/>
        </w:rPr>
        <w:t xml:space="preserve">a </w:t>
      </w:r>
      <w:r w:rsidRPr="005C5AC3">
        <w:rPr>
          <w:rFonts w:ascii="Arial" w:hAnsi="Arial" w:cs="Arial"/>
          <w:sz w:val="16"/>
          <w:szCs w:val="16"/>
          <w:lang w:val="ro-RO"/>
        </w:rPr>
        <w:t>o gam</w:t>
      </w:r>
      <w:r>
        <w:rPr>
          <w:rFonts w:ascii="Arial" w:hAnsi="Arial" w:cs="Arial"/>
          <w:sz w:val="16"/>
          <w:szCs w:val="16"/>
          <w:lang w:val="ro-RO"/>
        </w:rPr>
        <w:t>a</w:t>
      </w:r>
      <w:r w:rsidRPr="005C5AC3">
        <w:rPr>
          <w:rFonts w:ascii="Arial" w:hAnsi="Arial" w:cs="Arial"/>
          <w:sz w:val="16"/>
          <w:szCs w:val="16"/>
          <w:lang w:val="ro-RO"/>
        </w:rPr>
        <w:t xml:space="preserve"> larg</w:t>
      </w:r>
      <w:r>
        <w:rPr>
          <w:rFonts w:ascii="Arial" w:hAnsi="Arial" w:cs="Arial"/>
          <w:sz w:val="16"/>
          <w:szCs w:val="16"/>
          <w:lang w:val="ro-RO"/>
        </w:rPr>
        <w:t>a</w:t>
      </w:r>
      <w:r w:rsidRPr="005C5AC3">
        <w:rPr>
          <w:rFonts w:ascii="Arial" w:hAnsi="Arial" w:cs="Arial"/>
          <w:sz w:val="16"/>
          <w:szCs w:val="16"/>
          <w:lang w:val="ro-RO"/>
        </w:rPr>
        <w:t xml:space="preserve"> de servicii de recrutare, munc</w:t>
      </w:r>
      <w:r>
        <w:rPr>
          <w:rFonts w:ascii="Arial" w:hAnsi="Arial" w:cs="Arial"/>
          <w:sz w:val="16"/>
          <w:szCs w:val="16"/>
          <w:lang w:val="ro-RO"/>
        </w:rPr>
        <w:t>a</w:t>
      </w:r>
      <w:r w:rsidRPr="005C5AC3">
        <w:rPr>
          <w:rFonts w:ascii="Arial" w:hAnsi="Arial" w:cs="Arial"/>
          <w:sz w:val="16"/>
          <w:szCs w:val="16"/>
          <w:lang w:val="ro-RO"/>
        </w:rPr>
        <w:t xml:space="preserve"> temporar</w:t>
      </w:r>
      <w:r>
        <w:rPr>
          <w:rFonts w:ascii="Arial" w:hAnsi="Arial" w:cs="Arial"/>
          <w:sz w:val="16"/>
          <w:szCs w:val="16"/>
          <w:lang w:val="ro-RO"/>
        </w:rPr>
        <w:t>a</w:t>
      </w:r>
      <w:r w:rsidRPr="005C5AC3">
        <w:rPr>
          <w:rFonts w:ascii="Arial" w:hAnsi="Arial" w:cs="Arial"/>
          <w:sz w:val="16"/>
          <w:szCs w:val="16"/>
          <w:lang w:val="ro-RO"/>
        </w:rPr>
        <w:t>,</w:t>
      </w:r>
      <w:r>
        <w:rPr>
          <w:rFonts w:ascii="Arial" w:hAnsi="Arial" w:cs="Arial"/>
          <w:sz w:val="16"/>
          <w:szCs w:val="16"/>
          <w:lang w:val="ro-RO"/>
        </w:rPr>
        <w:t xml:space="preserve"> </w:t>
      </w:r>
      <w:r w:rsidRPr="005C5AC3">
        <w:rPr>
          <w:rFonts w:ascii="Arial" w:hAnsi="Arial" w:cs="Arial"/>
          <w:sz w:val="16"/>
          <w:szCs w:val="16"/>
          <w:lang w:val="ro-RO"/>
        </w:rPr>
        <w:t>selec</w:t>
      </w:r>
      <w:r>
        <w:rPr>
          <w:rFonts w:ascii="Arial" w:hAnsi="Arial" w:cs="Arial"/>
          <w:sz w:val="16"/>
          <w:szCs w:val="16"/>
          <w:lang w:val="ro-RO"/>
        </w:rPr>
        <w:t>t</w:t>
      </w:r>
      <w:r w:rsidRPr="005C5AC3">
        <w:rPr>
          <w:rFonts w:ascii="Arial" w:hAnsi="Arial" w:cs="Arial"/>
          <w:sz w:val="16"/>
          <w:szCs w:val="16"/>
          <w:lang w:val="ro-RO"/>
        </w:rPr>
        <w:t xml:space="preserve">ie, externalizare </w:t>
      </w:r>
      <w:r>
        <w:rPr>
          <w:rFonts w:ascii="Arial" w:hAnsi="Arial" w:cs="Arial"/>
          <w:sz w:val="16"/>
          <w:szCs w:val="16"/>
          <w:lang w:val="ro-RO"/>
        </w:rPr>
        <w:t>s</w:t>
      </w:r>
      <w:r w:rsidRPr="005C5AC3">
        <w:rPr>
          <w:rFonts w:ascii="Arial" w:hAnsi="Arial" w:cs="Arial"/>
          <w:sz w:val="16"/>
          <w:szCs w:val="16"/>
          <w:lang w:val="ro-RO"/>
        </w:rPr>
        <w:t>i consultan</w:t>
      </w:r>
      <w:r>
        <w:rPr>
          <w:rFonts w:ascii="Arial" w:hAnsi="Arial" w:cs="Arial"/>
          <w:sz w:val="16"/>
          <w:szCs w:val="16"/>
          <w:lang w:val="ro-RO"/>
        </w:rPr>
        <w:t>ta</w:t>
      </w:r>
      <w:r w:rsidRPr="005C5AC3">
        <w:rPr>
          <w:rFonts w:ascii="Arial" w:hAnsi="Arial" w:cs="Arial"/>
          <w:sz w:val="16"/>
          <w:szCs w:val="16"/>
          <w:lang w:val="ro-RO"/>
        </w:rPr>
        <w:t xml:space="preserve"> la nivel de middle &amp;</w:t>
      </w:r>
      <w:r>
        <w:rPr>
          <w:rFonts w:ascii="Arial" w:hAnsi="Arial" w:cs="Arial"/>
          <w:sz w:val="16"/>
          <w:szCs w:val="16"/>
          <w:lang w:val="ro-RO"/>
        </w:rPr>
        <w:t xml:space="preserve"> </w:t>
      </w:r>
      <w:r w:rsidRPr="005C5AC3">
        <w:rPr>
          <w:rFonts w:ascii="Arial" w:hAnsi="Arial" w:cs="Arial"/>
          <w:sz w:val="16"/>
          <w:szCs w:val="16"/>
          <w:lang w:val="ro-RO"/>
        </w:rPr>
        <w:t xml:space="preserve">top management </w:t>
      </w:r>
      <w:r>
        <w:rPr>
          <w:rFonts w:ascii="Arial" w:hAnsi="Arial" w:cs="Arial"/>
          <w:sz w:val="16"/>
          <w:szCs w:val="16"/>
          <w:lang w:val="ro-RO"/>
        </w:rPr>
        <w:t>s</w:t>
      </w:r>
      <w:r w:rsidRPr="005C5AC3">
        <w:rPr>
          <w:rFonts w:ascii="Arial" w:hAnsi="Arial" w:cs="Arial"/>
          <w:sz w:val="16"/>
          <w:szCs w:val="16"/>
          <w:lang w:val="ro-RO"/>
        </w:rPr>
        <w:t>i speciali</w:t>
      </w:r>
      <w:r>
        <w:rPr>
          <w:rFonts w:ascii="Arial" w:hAnsi="Arial" w:cs="Arial"/>
          <w:sz w:val="16"/>
          <w:szCs w:val="16"/>
          <w:lang w:val="ro-RO"/>
        </w:rPr>
        <w:t>s</w:t>
      </w:r>
      <w:r w:rsidRPr="005C5AC3">
        <w:rPr>
          <w:rFonts w:ascii="Arial" w:hAnsi="Arial" w:cs="Arial"/>
          <w:sz w:val="16"/>
          <w:szCs w:val="16"/>
          <w:lang w:val="ro-RO"/>
        </w:rPr>
        <w:t>ti. Resursele de</w:t>
      </w:r>
      <w:r>
        <w:rPr>
          <w:rFonts w:ascii="Arial" w:hAnsi="Arial" w:cs="Arial"/>
          <w:sz w:val="16"/>
          <w:szCs w:val="16"/>
          <w:lang w:val="ro-RO"/>
        </w:rPr>
        <w:t>t</w:t>
      </w:r>
      <w:r w:rsidRPr="005C5AC3">
        <w:rPr>
          <w:rFonts w:ascii="Arial" w:hAnsi="Arial" w:cs="Arial"/>
          <w:sz w:val="16"/>
          <w:szCs w:val="16"/>
          <w:lang w:val="ro-RO"/>
        </w:rPr>
        <w:t>inute, clien</w:t>
      </w:r>
      <w:r>
        <w:rPr>
          <w:rFonts w:ascii="Arial" w:hAnsi="Arial" w:cs="Arial"/>
          <w:sz w:val="16"/>
          <w:szCs w:val="16"/>
          <w:lang w:val="ro-RO"/>
        </w:rPr>
        <w:t>t</w:t>
      </w:r>
      <w:r w:rsidRPr="005C5AC3">
        <w:rPr>
          <w:rFonts w:ascii="Arial" w:hAnsi="Arial" w:cs="Arial"/>
          <w:sz w:val="16"/>
          <w:szCs w:val="16"/>
          <w:lang w:val="ro-RO"/>
        </w:rPr>
        <w:t>ii</w:t>
      </w:r>
      <w:r>
        <w:rPr>
          <w:rFonts w:ascii="Arial" w:hAnsi="Arial" w:cs="Arial"/>
          <w:sz w:val="16"/>
          <w:szCs w:val="16"/>
          <w:lang w:val="ro-RO"/>
        </w:rPr>
        <w:t xml:space="preserve"> </w:t>
      </w:r>
      <w:r w:rsidRPr="005C5AC3">
        <w:rPr>
          <w:rFonts w:ascii="Arial" w:hAnsi="Arial" w:cs="Arial"/>
          <w:sz w:val="16"/>
          <w:szCs w:val="16"/>
          <w:lang w:val="ro-RO"/>
        </w:rPr>
        <w:t>interna</w:t>
      </w:r>
      <w:r>
        <w:rPr>
          <w:rFonts w:ascii="Arial" w:hAnsi="Arial" w:cs="Arial"/>
          <w:sz w:val="16"/>
          <w:szCs w:val="16"/>
          <w:lang w:val="ro-RO"/>
        </w:rPr>
        <w:t>t</w:t>
      </w:r>
      <w:r w:rsidRPr="005C5AC3">
        <w:rPr>
          <w:rFonts w:ascii="Arial" w:hAnsi="Arial" w:cs="Arial"/>
          <w:sz w:val="16"/>
          <w:szCs w:val="16"/>
          <w:lang w:val="ro-RO"/>
        </w:rPr>
        <w:t xml:space="preserve">ionali </w:t>
      </w:r>
      <w:r>
        <w:rPr>
          <w:rFonts w:ascii="Arial" w:hAnsi="Arial" w:cs="Arial"/>
          <w:sz w:val="16"/>
          <w:szCs w:val="16"/>
          <w:lang w:val="ro-RO"/>
        </w:rPr>
        <w:t>s</w:t>
      </w:r>
      <w:r w:rsidRPr="005C5AC3">
        <w:rPr>
          <w:rFonts w:ascii="Arial" w:hAnsi="Arial" w:cs="Arial"/>
          <w:sz w:val="16"/>
          <w:szCs w:val="16"/>
          <w:lang w:val="ro-RO"/>
        </w:rPr>
        <w:t>i reputa</w:t>
      </w:r>
      <w:r>
        <w:rPr>
          <w:rFonts w:ascii="Arial" w:hAnsi="Arial" w:cs="Arial"/>
          <w:sz w:val="16"/>
          <w:szCs w:val="16"/>
          <w:lang w:val="ro-RO"/>
        </w:rPr>
        <w:t>t</w:t>
      </w:r>
      <w:r w:rsidRPr="005C5AC3">
        <w:rPr>
          <w:rFonts w:ascii="Arial" w:hAnsi="Arial" w:cs="Arial"/>
          <w:sz w:val="16"/>
          <w:szCs w:val="16"/>
          <w:lang w:val="ro-RO"/>
        </w:rPr>
        <w:t>ia dob</w:t>
      </w:r>
      <w:r>
        <w:rPr>
          <w:rFonts w:ascii="Arial" w:hAnsi="Arial" w:cs="Arial"/>
          <w:sz w:val="16"/>
          <w:szCs w:val="16"/>
          <w:lang w:val="ro-RO"/>
        </w:rPr>
        <w:t>a</w:t>
      </w:r>
      <w:r w:rsidRPr="005C5AC3">
        <w:rPr>
          <w:rFonts w:ascii="Arial" w:hAnsi="Arial" w:cs="Arial"/>
          <w:sz w:val="16"/>
          <w:szCs w:val="16"/>
          <w:lang w:val="ro-RO"/>
        </w:rPr>
        <w:t>ndite, atrag candida</w:t>
      </w:r>
      <w:r>
        <w:rPr>
          <w:rFonts w:ascii="Arial" w:hAnsi="Arial" w:cs="Arial"/>
          <w:sz w:val="16"/>
          <w:szCs w:val="16"/>
          <w:lang w:val="ro-RO"/>
        </w:rPr>
        <w:t>t</w:t>
      </w:r>
      <w:r w:rsidRPr="005C5AC3">
        <w:rPr>
          <w:rFonts w:ascii="Arial" w:hAnsi="Arial" w:cs="Arial"/>
          <w:sz w:val="16"/>
          <w:szCs w:val="16"/>
          <w:lang w:val="ro-RO"/>
        </w:rPr>
        <w:t>i talenta</w:t>
      </w:r>
      <w:r>
        <w:rPr>
          <w:rFonts w:ascii="Arial" w:hAnsi="Arial" w:cs="Arial"/>
          <w:sz w:val="16"/>
          <w:szCs w:val="16"/>
          <w:lang w:val="ro-RO"/>
        </w:rPr>
        <w:t>t</w:t>
      </w:r>
      <w:r w:rsidRPr="005C5AC3">
        <w:rPr>
          <w:rFonts w:ascii="Arial" w:hAnsi="Arial" w:cs="Arial"/>
          <w:sz w:val="16"/>
          <w:szCs w:val="16"/>
          <w:lang w:val="ro-RO"/>
        </w:rPr>
        <w:t>i, cu</w:t>
      </w:r>
      <w:r>
        <w:rPr>
          <w:rFonts w:ascii="Arial" w:hAnsi="Arial" w:cs="Arial"/>
          <w:sz w:val="16"/>
          <w:szCs w:val="16"/>
          <w:lang w:val="ro-RO"/>
        </w:rPr>
        <w:t xml:space="preserve"> </w:t>
      </w:r>
      <w:r w:rsidRPr="005C5AC3">
        <w:rPr>
          <w:rFonts w:ascii="Arial" w:hAnsi="Arial" w:cs="Arial"/>
          <w:sz w:val="16"/>
          <w:szCs w:val="16"/>
          <w:lang w:val="ro-RO"/>
        </w:rPr>
        <w:t>un nivel de educa</w:t>
      </w:r>
      <w:r>
        <w:rPr>
          <w:rFonts w:ascii="Arial" w:hAnsi="Arial" w:cs="Arial"/>
          <w:sz w:val="16"/>
          <w:szCs w:val="16"/>
          <w:lang w:val="ro-RO"/>
        </w:rPr>
        <w:t>t</w:t>
      </w:r>
      <w:r w:rsidRPr="005C5AC3">
        <w:rPr>
          <w:rFonts w:ascii="Arial" w:hAnsi="Arial" w:cs="Arial"/>
          <w:sz w:val="16"/>
          <w:szCs w:val="16"/>
          <w:lang w:val="ro-RO"/>
        </w:rPr>
        <w:t xml:space="preserve">ie ridicat </w:t>
      </w:r>
      <w:r>
        <w:rPr>
          <w:rFonts w:ascii="Arial" w:hAnsi="Arial" w:cs="Arial"/>
          <w:sz w:val="16"/>
          <w:szCs w:val="16"/>
          <w:lang w:val="ro-RO"/>
        </w:rPr>
        <w:t>s</w:t>
      </w:r>
      <w:r w:rsidRPr="005C5AC3">
        <w:rPr>
          <w:rFonts w:ascii="Arial" w:hAnsi="Arial" w:cs="Arial"/>
          <w:sz w:val="16"/>
          <w:szCs w:val="16"/>
          <w:lang w:val="ro-RO"/>
        </w:rPr>
        <w:t>i profesioni</w:t>
      </w:r>
      <w:r>
        <w:rPr>
          <w:rFonts w:ascii="Arial" w:hAnsi="Arial" w:cs="Arial"/>
          <w:sz w:val="16"/>
          <w:szCs w:val="16"/>
          <w:lang w:val="ro-RO"/>
        </w:rPr>
        <w:t>s</w:t>
      </w:r>
      <w:r w:rsidRPr="005C5AC3">
        <w:rPr>
          <w:rFonts w:ascii="Arial" w:hAnsi="Arial" w:cs="Arial"/>
          <w:sz w:val="16"/>
          <w:szCs w:val="16"/>
          <w:lang w:val="ro-RO"/>
        </w:rPr>
        <w:t>ti cu o experien</w:t>
      </w:r>
      <w:r>
        <w:rPr>
          <w:rFonts w:ascii="Arial" w:hAnsi="Arial" w:cs="Arial"/>
          <w:sz w:val="16"/>
          <w:szCs w:val="16"/>
          <w:lang w:val="ro-RO"/>
        </w:rPr>
        <w:t>ta</w:t>
      </w:r>
      <w:r w:rsidRPr="005C5AC3">
        <w:rPr>
          <w:rFonts w:ascii="Arial" w:hAnsi="Arial" w:cs="Arial"/>
          <w:sz w:val="16"/>
          <w:szCs w:val="16"/>
          <w:lang w:val="ro-RO"/>
        </w:rPr>
        <w:t xml:space="preserve"> vast</w:t>
      </w:r>
      <w:r>
        <w:rPr>
          <w:rFonts w:ascii="Arial" w:hAnsi="Arial" w:cs="Arial"/>
          <w:sz w:val="16"/>
          <w:szCs w:val="16"/>
          <w:lang w:val="ro-RO"/>
        </w:rPr>
        <w:t>a i</w:t>
      </w:r>
      <w:r w:rsidRPr="005C5AC3">
        <w:rPr>
          <w:rFonts w:ascii="Arial" w:hAnsi="Arial" w:cs="Arial"/>
          <w:sz w:val="16"/>
          <w:szCs w:val="16"/>
          <w:lang w:val="ro-RO"/>
        </w:rPr>
        <w:t xml:space="preserve">n domeniul </w:t>
      </w:r>
      <w:r>
        <w:rPr>
          <w:rFonts w:ascii="Arial" w:hAnsi="Arial" w:cs="Arial"/>
          <w:sz w:val="16"/>
          <w:szCs w:val="16"/>
          <w:lang w:val="ro-RO"/>
        </w:rPr>
        <w:t>i</w:t>
      </w:r>
      <w:r w:rsidRPr="005C5AC3">
        <w:rPr>
          <w:rFonts w:ascii="Arial" w:hAnsi="Arial" w:cs="Arial"/>
          <w:sz w:val="16"/>
          <w:szCs w:val="16"/>
          <w:lang w:val="ro-RO"/>
        </w:rPr>
        <w:t>n care activeaz</w:t>
      </w:r>
      <w:r>
        <w:rPr>
          <w:rFonts w:ascii="Arial" w:hAnsi="Arial" w:cs="Arial"/>
          <w:sz w:val="16"/>
          <w:szCs w:val="16"/>
          <w:lang w:val="ro-RO"/>
        </w:rPr>
        <w:t>a</w:t>
      </w:r>
      <w:r w:rsidRPr="005C5AC3">
        <w:rPr>
          <w:rFonts w:ascii="Arial" w:hAnsi="Arial" w:cs="Arial"/>
          <w:sz w:val="16"/>
          <w:szCs w:val="16"/>
          <w:lang w:val="ro-RO"/>
        </w:rPr>
        <w:t>.</w:t>
      </w:r>
      <w:r>
        <w:rPr>
          <w:rFonts w:ascii="Arial" w:hAnsi="Arial" w:cs="Arial"/>
          <w:sz w:val="16"/>
          <w:szCs w:val="16"/>
          <w:lang w:val="ro-RO"/>
        </w:rPr>
        <w:t xml:space="preserve"> I</w:t>
      </w:r>
      <w:r w:rsidRPr="005C5AC3">
        <w:rPr>
          <w:rFonts w:ascii="Arial" w:hAnsi="Arial" w:cs="Arial"/>
          <w:sz w:val="16"/>
          <w:szCs w:val="16"/>
          <w:lang w:val="ro-RO"/>
        </w:rPr>
        <w:t>n Rom</w:t>
      </w:r>
      <w:r>
        <w:rPr>
          <w:rFonts w:ascii="Arial" w:hAnsi="Arial" w:cs="Arial"/>
          <w:sz w:val="16"/>
          <w:szCs w:val="16"/>
          <w:lang w:val="ro-RO"/>
        </w:rPr>
        <w:t>a</w:t>
      </w:r>
      <w:r w:rsidRPr="005C5AC3">
        <w:rPr>
          <w:rFonts w:ascii="Arial" w:hAnsi="Arial" w:cs="Arial"/>
          <w:sz w:val="16"/>
          <w:szCs w:val="16"/>
          <w:lang w:val="ro-RO"/>
        </w:rPr>
        <w:t>nia, ManpowerGroup este prezent din 2003, av</w:t>
      </w:r>
      <w:r>
        <w:rPr>
          <w:rFonts w:ascii="Arial" w:hAnsi="Arial" w:cs="Arial"/>
          <w:sz w:val="16"/>
          <w:szCs w:val="16"/>
          <w:lang w:val="ro-RO"/>
        </w:rPr>
        <w:t>a</w:t>
      </w:r>
      <w:r w:rsidRPr="005C5AC3">
        <w:rPr>
          <w:rFonts w:ascii="Arial" w:hAnsi="Arial" w:cs="Arial"/>
          <w:sz w:val="16"/>
          <w:szCs w:val="16"/>
          <w:lang w:val="ro-RO"/>
        </w:rPr>
        <w:t>nd</w:t>
      </w:r>
      <w:r>
        <w:rPr>
          <w:rFonts w:ascii="Arial" w:hAnsi="Arial" w:cs="Arial"/>
          <w:sz w:val="16"/>
          <w:szCs w:val="16"/>
          <w:lang w:val="ro-RO"/>
        </w:rPr>
        <w:t xml:space="preserve"> </w:t>
      </w:r>
      <w:r w:rsidRPr="005C5AC3">
        <w:rPr>
          <w:rFonts w:ascii="Arial" w:hAnsi="Arial" w:cs="Arial"/>
          <w:sz w:val="16"/>
          <w:szCs w:val="16"/>
          <w:lang w:val="ro-RO"/>
        </w:rPr>
        <w:t>deschise p</w:t>
      </w:r>
      <w:r>
        <w:rPr>
          <w:rFonts w:ascii="Arial" w:hAnsi="Arial" w:cs="Arial"/>
          <w:sz w:val="16"/>
          <w:szCs w:val="16"/>
          <w:lang w:val="ro-RO"/>
        </w:rPr>
        <w:t>a</w:t>
      </w:r>
      <w:r w:rsidRPr="005C5AC3">
        <w:rPr>
          <w:rFonts w:ascii="Arial" w:hAnsi="Arial" w:cs="Arial"/>
          <w:sz w:val="16"/>
          <w:szCs w:val="16"/>
          <w:lang w:val="ro-RO"/>
        </w:rPr>
        <w:t>n</w:t>
      </w:r>
      <w:r>
        <w:rPr>
          <w:rFonts w:ascii="Arial" w:hAnsi="Arial" w:cs="Arial"/>
          <w:sz w:val="16"/>
          <w:szCs w:val="16"/>
          <w:lang w:val="ro-RO"/>
        </w:rPr>
        <w:t>a</w:t>
      </w:r>
      <w:r w:rsidRPr="005C5AC3">
        <w:rPr>
          <w:rFonts w:ascii="Arial" w:hAnsi="Arial" w:cs="Arial"/>
          <w:sz w:val="16"/>
          <w:szCs w:val="16"/>
          <w:lang w:val="ro-RO"/>
        </w:rPr>
        <w:t xml:space="preserve"> </w:t>
      </w:r>
      <w:r>
        <w:rPr>
          <w:rFonts w:ascii="Arial" w:hAnsi="Arial" w:cs="Arial"/>
          <w:sz w:val="16"/>
          <w:szCs w:val="16"/>
          <w:lang w:val="ro-RO"/>
        </w:rPr>
        <w:t>i</w:t>
      </w:r>
      <w:r w:rsidRPr="005C5AC3">
        <w:rPr>
          <w:rFonts w:ascii="Arial" w:hAnsi="Arial" w:cs="Arial"/>
          <w:sz w:val="16"/>
          <w:szCs w:val="16"/>
          <w:lang w:val="ro-RO"/>
        </w:rPr>
        <w:t>n prezent 1</w:t>
      </w:r>
      <w:r>
        <w:rPr>
          <w:rFonts w:ascii="Arial" w:hAnsi="Arial" w:cs="Arial"/>
          <w:sz w:val="16"/>
          <w:szCs w:val="16"/>
          <w:lang w:val="ro-RO"/>
        </w:rPr>
        <w:t>4</w:t>
      </w:r>
      <w:r w:rsidRPr="005C5AC3">
        <w:rPr>
          <w:rFonts w:ascii="Arial" w:hAnsi="Arial" w:cs="Arial"/>
          <w:sz w:val="16"/>
          <w:szCs w:val="16"/>
          <w:lang w:val="ro-RO"/>
        </w:rPr>
        <w:t xml:space="preserve"> agen</w:t>
      </w:r>
      <w:r>
        <w:rPr>
          <w:rFonts w:ascii="Arial" w:hAnsi="Arial" w:cs="Arial"/>
          <w:sz w:val="16"/>
          <w:szCs w:val="16"/>
          <w:lang w:val="ro-RO"/>
        </w:rPr>
        <w:t>t</w:t>
      </w:r>
      <w:r w:rsidRPr="005C5AC3">
        <w:rPr>
          <w:rFonts w:ascii="Arial" w:hAnsi="Arial" w:cs="Arial"/>
          <w:sz w:val="16"/>
          <w:szCs w:val="16"/>
          <w:lang w:val="ro-RO"/>
        </w:rPr>
        <w:t xml:space="preserve">ii </w:t>
      </w:r>
      <w:r>
        <w:rPr>
          <w:rFonts w:ascii="Arial" w:hAnsi="Arial" w:cs="Arial"/>
          <w:sz w:val="16"/>
          <w:szCs w:val="16"/>
          <w:lang w:val="ro-RO"/>
        </w:rPr>
        <w:t>i</w:t>
      </w:r>
      <w:r w:rsidRPr="005C5AC3">
        <w:rPr>
          <w:rFonts w:ascii="Arial" w:hAnsi="Arial" w:cs="Arial"/>
          <w:sz w:val="16"/>
          <w:szCs w:val="16"/>
          <w:lang w:val="ro-RO"/>
        </w:rPr>
        <w:t>n: Bucure</w:t>
      </w:r>
      <w:r>
        <w:rPr>
          <w:rFonts w:ascii="Arial" w:hAnsi="Arial" w:cs="Arial"/>
          <w:sz w:val="16"/>
          <w:szCs w:val="16"/>
          <w:lang w:val="ro-RO"/>
        </w:rPr>
        <w:t>s</w:t>
      </w:r>
      <w:r w:rsidRPr="005C5AC3">
        <w:rPr>
          <w:rFonts w:ascii="Arial" w:hAnsi="Arial" w:cs="Arial"/>
          <w:sz w:val="16"/>
          <w:szCs w:val="16"/>
          <w:lang w:val="ro-RO"/>
        </w:rPr>
        <w:t>ti, Timi</w:t>
      </w:r>
      <w:r>
        <w:rPr>
          <w:rFonts w:ascii="Arial" w:hAnsi="Arial" w:cs="Arial"/>
          <w:sz w:val="16"/>
          <w:szCs w:val="16"/>
          <w:lang w:val="ro-RO"/>
        </w:rPr>
        <w:t>s</w:t>
      </w:r>
      <w:r w:rsidRPr="005C5AC3">
        <w:rPr>
          <w:rFonts w:ascii="Arial" w:hAnsi="Arial" w:cs="Arial"/>
          <w:sz w:val="16"/>
          <w:szCs w:val="16"/>
          <w:lang w:val="ro-RO"/>
        </w:rPr>
        <w:t>oara,</w:t>
      </w:r>
      <w:r>
        <w:rPr>
          <w:rFonts w:ascii="Arial" w:hAnsi="Arial" w:cs="Arial"/>
          <w:sz w:val="16"/>
          <w:szCs w:val="16"/>
          <w:lang w:val="ro-RO"/>
        </w:rPr>
        <w:t xml:space="preserve">  B</w:t>
      </w:r>
      <w:r w:rsidRPr="005C5AC3">
        <w:rPr>
          <w:rFonts w:ascii="Arial" w:hAnsi="Arial" w:cs="Arial"/>
          <w:sz w:val="16"/>
          <w:szCs w:val="16"/>
          <w:lang w:val="ro-RO"/>
        </w:rPr>
        <w:t>ra</w:t>
      </w:r>
      <w:r>
        <w:rPr>
          <w:rFonts w:ascii="Arial" w:hAnsi="Arial" w:cs="Arial"/>
          <w:sz w:val="16"/>
          <w:szCs w:val="16"/>
          <w:lang w:val="ro-RO"/>
        </w:rPr>
        <w:t>s</w:t>
      </w:r>
      <w:r w:rsidRPr="005C5AC3">
        <w:rPr>
          <w:rFonts w:ascii="Arial" w:hAnsi="Arial" w:cs="Arial"/>
          <w:sz w:val="16"/>
          <w:szCs w:val="16"/>
          <w:lang w:val="ro-RO"/>
        </w:rPr>
        <w:t>ov, Cluj-Napoca, Craiova, Ia</w:t>
      </w:r>
      <w:r>
        <w:rPr>
          <w:rFonts w:ascii="Arial" w:hAnsi="Arial" w:cs="Arial"/>
          <w:sz w:val="16"/>
          <w:szCs w:val="16"/>
          <w:lang w:val="ro-RO"/>
        </w:rPr>
        <w:t>s</w:t>
      </w:r>
      <w:r w:rsidRPr="005C5AC3">
        <w:rPr>
          <w:rFonts w:ascii="Arial" w:hAnsi="Arial" w:cs="Arial"/>
          <w:sz w:val="16"/>
          <w:szCs w:val="16"/>
          <w:lang w:val="ro-RO"/>
        </w:rPr>
        <w:t>i, Ploie</w:t>
      </w:r>
      <w:r>
        <w:rPr>
          <w:rFonts w:ascii="Arial" w:hAnsi="Arial" w:cs="Arial"/>
          <w:sz w:val="16"/>
          <w:szCs w:val="16"/>
          <w:lang w:val="ro-RO"/>
        </w:rPr>
        <w:t>s</w:t>
      </w:r>
      <w:r w:rsidRPr="005C5AC3">
        <w:rPr>
          <w:rFonts w:ascii="Arial" w:hAnsi="Arial" w:cs="Arial"/>
          <w:sz w:val="16"/>
          <w:szCs w:val="16"/>
          <w:lang w:val="ro-RO"/>
        </w:rPr>
        <w:t>ti</w:t>
      </w:r>
      <w:r w:rsidR="007361A2">
        <w:rPr>
          <w:rFonts w:ascii="Arial" w:hAnsi="Arial" w:cs="Arial"/>
          <w:sz w:val="16"/>
          <w:szCs w:val="16"/>
          <w:lang w:val="ro-RO"/>
        </w:rPr>
        <w:t>,</w:t>
      </w:r>
      <w:r w:rsidRPr="005C5AC3">
        <w:rPr>
          <w:rFonts w:ascii="Arial" w:hAnsi="Arial" w:cs="Arial"/>
          <w:sz w:val="16"/>
          <w:szCs w:val="16"/>
          <w:lang w:val="ro-RO"/>
        </w:rPr>
        <w:t xml:space="preserve"> Pite</w:t>
      </w:r>
      <w:r>
        <w:rPr>
          <w:rFonts w:ascii="Arial" w:hAnsi="Arial" w:cs="Arial"/>
          <w:sz w:val="16"/>
          <w:szCs w:val="16"/>
          <w:lang w:val="ro-RO"/>
        </w:rPr>
        <w:t>s</w:t>
      </w:r>
      <w:r w:rsidRPr="005C5AC3">
        <w:rPr>
          <w:rFonts w:ascii="Arial" w:hAnsi="Arial" w:cs="Arial"/>
          <w:sz w:val="16"/>
          <w:szCs w:val="16"/>
          <w:lang w:val="ro-RO"/>
        </w:rPr>
        <w:t>ti</w:t>
      </w:r>
      <w:r>
        <w:rPr>
          <w:rFonts w:ascii="Arial" w:hAnsi="Arial" w:cs="Arial"/>
          <w:sz w:val="16"/>
          <w:szCs w:val="16"/>
          <w:lang w:val="ro-RO"/>
        </w:rPr>
        <w:t xml:space="preserve"> si Sibiu</w:t>
      </w:r>
      <w:r w:rsidRPr="005C5AC3">
        <w:rPr>
          <w:rFonts w:ascii="Arial" w:hAnsi="Arial" w:cs="Arial"/>
          <w:sz w:val="16"/>
          <w:szCs w:val="16"/>
          <w:lang w:val="ro-RO"/>
        </w:rPr>
        <w:t>.</w:t>
      </w:r>
    </w:p>
    <w:p w:rsidR="00821EFE" w:rsidRPr="005C5AC3" w:rsidRDefault="00821EFE" w:rsidP="00821EFE">
      <w:pPr>
        <w:pStyle w:val="BodyText"/>
        <w:rPr>
          <w:rFonts w:ascii="Arial" w:hAnsi="Arial" w:cs="Arial"/>
          <w:sz w:val="16"/>
          <w:szCs w:val="16"/>
          <w:lang w:val="ro-RO"/>
        </w:rPr>
      </w:pPr>
      <w:r w:rsidRPr="005C5AC3">
        <w:rPr>
          <w:rFonts w:ascii="Arial" w:hAnsi="Arial" w:cs="Arial"/>
          <w:sz w:val="16"/>
          <w:szCs w:val="16"/>
          <w:lang w:val="ro-RO"/>
        </w:rPr>
        <w:t>Pentru mai multe informa</w:t>
      </w:r>
      <w:r>
        <w:rPr>
          <w:rFonts w:ascii="Arial" w:hAnsi="Arial" w:cs="Arial"/>
          <w:sz w:val="16"/>
          <w:szCs w:val="16"/>
          <w:lang w:val="ro-RO"/>
        </w:rPr>
        <w:t>t</w:t>
      </w:r>
      <w:r w:rsidRPr="005C5AC3">
        <w:rPr>
          <w:rFonts w:ascii="Arial" w:hAnsi="Arial" w:cs="Arial"/>
          <w:sz w:val="16"/>
          <w:szCs w:val="16"/>
          <w:lang w:val="ro-RO"/>
        </w:rPr>
        <w:t>ii accesa</w:t>
      </w:r>
      <w:r>
        <w:rPr>
          <w:rFonts w:ascii="Arial" w:hAnsi="Arial" w:cs="Arial"/>
          <w:sz w:val="16"/>
          <w:szCs w:val="16"/>
          <w:lang w:val="ro-RO"/>
        </w:rPr>
        <w:t>ti www.manpower.ro.</w:t>
      </w:r>
    </w:p>
    <w:p w:rsidR="00821EFE" w:rsidRPr="005D3615" w:rsidRDefault="00821EFE" w:rsidP="00821EFE">
      <w:pPr>
        <w:spacing w:line="276" w:lineRule="auto"/>
        <w:rPr>
          <w:rFonts w:ascii="Arial" w:hAnsi="Arial" w:cs="Arial"/>
          <w:b/>
          <w:bCs/>
          <w:sz w:val="16"/>
          <w:szCs w:val="16"/>
          <w:lang w:val="ro-RO"/>
        </w:rPr>
      </w:pPr>
      <w:r>
        <w:rPr>
          <w:rFonts w:ascii="Arial" w:hAnsi="Arial" w:cs="Arial"/>
          <w:b/>
          <w:bCs/>
          <w:sz w:val="16"/>
          <w:szCs w:val="16"/>
          <w:lang w:val="ro-RO"/>
        </w:rPr>
        <w:t>Despre</w:t>
      </w:r>
      <w:r w:rsidRPr="001B3862">
        <w:rPr>
          <w:rFonts w:ascii="Arial" w:hAnsi="Arial" w:cs="Arial"/>
          <w:b/>
          <w:bCs/>
          <w:sz w:val="16"/>
          <w:szCs w:val="16"/>
          <w:lang w:val="ro-RO"/>
        </w:rPr>
        <w:t xml:space="preserve"> ManpowerGroup</w:t>
      </w:r>
    </w:p>
    <w:p w:rsidR="00821EFE" w:rsidRPr="005C5AC3" w:rsidRDefault="00821EFE" w:rsidP="00821EFE">
      <w:pPr>
        <w:pStyle w:val="BodyText"/>
        <w:spacing w:line="276" w:lineRule="auto"/>
        <w:rPr>
          <w:rFonts w:ascii="Arial" w:hAnsi="Arial" w:cs="Arial"/>
          <w:sz w:val="16"/>
          <w:szCs w:val="16"/>
          <w:lang w:val="ro-RO"/>
        </w:rPr>
      </w:pPr>
      <w:r w:rsidRPr="005C5AC3">
        <w:rPr>
          <w:rFonts w:ascii="Arial" w:hAnsi="Arial" w:cs="Arial"/>
          <w:sz w:val="16"/>
          <w:szCs w:val="16"/>
          <w:lang w:val="ro-RO"/>
        </w:rPr>
        <w:t xml:space="preserve">ManpowerGroupTM (NYSE: MAN), liderul global </w:t>
      </w:r>
      <w:r>
        <w:rPr>
          <w:rFonts w:ascii="Arial" w:hAnsi="Arial" w:cs="Arial"/>
          <w:sz w:val="16"/>
          <w:szCs w:val="16"/>
          <w:lang w:val="ro-RO"/>
        </w:rPr>
        <w:t>i</w:t>
      </w:r>
      <w:r w:rsidRPr="005C5AC3">
        <w:rPr>
          <w:rFonts w:ascii="Arial" w:hAnsi="Arial" w:cs="Arial"/>
          <w:sz w:val="16"/>
          <w:szCs w:val="16"/>
          <w:lang w:val="ro-RO"/>
        </w:rPr>
        <w:t>n solu</w:t>
      </w:r>
      <w:r>
        <w:rPr>
          <w:rFonts w:ascii="Arial" w:hAnsi="Arial" w:cs="Arial"/>
          <w:sz w:val="16"/>
          <w:szCs w:val="16"/>
          <w:lang w:val="ro-RO"/>
        </w:rPr>
        <w:t>t</w:t>
      </w:r>
      <w:r w:rsidRPr="005C5AC3">
        <w:rPr>
          <w:rFonts w:ascii="Arial" w:hAnsi="Arial" w:cs="Arial"/>
          <w:sz w:val="16"/>
          <w:szCs w:val="16"/>
          <w:lang w:val="ro-RO"/>
        </w:rPr>
        <w:t>ii inovatoare</w:t>
      </w:r>
      <w:r>
        <w:rPr>
          <w:rFonts w:ascii="Arial" w:hAnsi="Arial" w:cs="Arial"/>
          <w:sz w:val="16"/>
          <w:szCs w:val="16"/>
          <w:lang w:val="ro-RO"/>
        </w:rPr>
        <w:t xml:space="preserve"> </w:t>
      </w:r>
      <w:r w:rsidRPr="005C5AC3">
        <w:rPr>
          <w:rFonts w:ascii="Arial" w:hAnsi="Arial" w:cs="Arial"/>
          <w:sz w:val="16"/>
          <w:szCs w:val="16"/>
          <w:lang w:val="ro-RO"/>
        </w:rPr>
        <w:t>cu for</w:t>
      </w:r>
      <w:r>
        <w:rPr>
          <w:rFonts w:ascii="Arial" w:hAnsi="Arial" w:cs="Arial"/>
          <w:sz w:val="16"/>
          <w:szCs w:val="16"/>
          <w:lang w:val="ro-RO"/>
        </w:rPr>
        <w:t>t</w:t>
      </w:r>
      <w:r w:rsidRPr="005C5AC3">
        <w:rPr>
          <w:rFonts w:ascii="Arial" w:hAnsi="Arial" w:cs="Arial"/>
          <w:sz w:val="16"/>
          <w:szCs w:val="16"/>
          <w:lang w:val="ro-RO"/>
        </w:rPr>
        <w:t>a de munc</w:t>
      </w:r>
      <w:r>
        <w:rPr>
          <w:rFonts w:ascii="Arial" w:hAnsi="Arial" w:cs="Arial"/>
          <w:sz w:val="16"/>
          <w:szCs w:val="16"/>
          <w:lang w:val="ro-RO"/>
        </w:rPr>
        <w:t>a</w:t>
      </w:r>
      <w:r w:rsidRPr="005C5AC3">
        <w:rPr>
          <w:rFonts w:ascii="Arial" w:hAnsi="Arial" w:cs="Arial"/>
          <w:sz w:val="16"/>
          <w:szCs w:val="16"/>
          <w:lang w:val="ro-RO"/>
        </w:rPr>
        <w:t xml:space="preserve"> creaz</w:t>
      </w:r>
      <w:r>
        <w:rPr>
          <w:rFonts w:ascii="Arial" w:hAnsi="Arial" w:cs="Arial"/>
          <w:sz w:val="16"/>
          <w:szCs w:val="16"/>
          <w:lang w:val="ro-RO"/>
        </w:rPr>
        <w:t>a</w:t>
      </w:r>
      <w:r w:rsidRPr="005C5AC3">
        <w:rPr>
          <w:rFonts w:ascii="Arial" w:hAnsi="Arial" w:cs="Arial"/>
          <w:sz w:val="16"/>
          <w:szCs w:val="16"/>
          <w:lang w:val="ro-RO"/>
        </w:rPr>
        <w:t xml:space="preserve"> </w:t>
      </w:r>
      <w:r>
        <w:rPr>
          <w:rFonts w:ascii="Arial" w:hAnsi="Arial" w:cs="Arial"/>
          <w:sz w:val="16"/>
          <w:szCs w:val="16"/>
          <w:lang w:val="ro-RO"/>
        </w:rPr>
        <w:t>s</w:t>
      </w:r>
      <w:r w:rsidRPr="005C5AC3">
        <w:rPr>
          <w:rFonts w:ascii="Arial" w:hAnsi="Arial" w:cs="Arial"/>
          <w:sz w:val="16"/>
          <w:szCs w:val="16"/>
          <w:lang w:val="ro-RO"/>
        </w:rPr>
        <w:t>i livreaz</w:t>
      </w:r>
      <w:r>
        <w:rPr>
          <w:rFonts w:ascii="Arial" w:hAnsi="Arial" w:cs="Arial"/>
          <w:sz w:val="16"/>
          <w:szCs w:val="16"/>
          <w:lang w:val="ro-RO"/>
        </w:rPr>
        <w:t>a</w:t>
      </w:r>
      <w:r w:rsidRPr="005C5AC3">
        <w:rPr>
          <w:rFonts w:ascii="Arial" w:hAnsi="Arial" w:cs="Arial"/>
          <w:sz w:val="16"/>
          <w:szCs w:val="16"/>
          <w:lang w:val="ro-RO"/>
        </w:rPr>
        <w:t xml:space="preserve"> solu</w:t>
      </w:r>
      <w:r>
        <w:rPr>
          <w:rFonts w:ascii="Arial" w:hAnsi="Arial" w:cs="Arial"/>
          <w:sz w:val="16"/>
          <w:szCs w:val="16"/>
          <w:lang w:val="ro-RO"/>
        </w:rPr>
        <w:t>t</w:t>
      </w:r>
      <w:r w:rsidRPr="005C5AC3">
        <w:rPr>
          <w:rFonts w:ascii="Arial" w:hAnsi="Arial" w:cs="Arial"/>
          <w:sz w:val="16"/>
          <w:szCs w:val="16"/>
          <w:lang w:val="ro-RO"/>
        </w:rPr>
        <w:t>ii de mare impact care</w:t>
      </w:r>
      <w:r>
        <w:rPr>
          <w:rFonts w:ascii="Arial" w:hAnsi="Arial" w:cs="Arial"/>
          <w:sz w:val="16"/>
          <w:szCs w:val="16"/>
          <w:lang w:val="ro-RO"/>
        </w:rPr>
        <w:t xml:space="preserve"> </w:t>
      </w:r>
      <w:r w:rsidRPr="005C5AC3">
        <w:rPr>
          <w:rFonts w:ascii="Arial" w:hAnsi="Arial" w:cs="Arial"/>
          <w:sz w:val="16"/>
          <w:szCs w:val="16"/>
          <w:lang w:val="ro-RO"/>
        </w:rPr>
        <w:t>s</w:t>
      </w:r>
      <w:r>
        <w:rPr>
          <w:rFonts w:ascii="Arial" w:hAnsi="Arial" w:cs="Arial"/>
          <w:sz w:val="16"/>
          <w:szCs w:val="16"/>
          <w:lang w:val="ro-RO"/>
        </w:rPr>
        <w:t>a</w:t>
      </w:r>
      <w:r w:rsidRPr="005C5AC3">
        <w:rPr>
          <w:rFonts w:ascii="Arial" w:hAnsi="Arial" w:cs="Arial"/>
          <w:sz w:val="16"/>
          <w:szCs w:val="16"/>
          <w:lang w:val="ro-RO"/>
        </w:rPr>
        <w:t xml:space="preserve"> le permit</w:t>
      </w:r>
      <w:r>
        <w:rPr>
          <w:rFonts w:ascii="Arial" w:hAnsi="Arial" w:cs="Arial"/>
          <w:sz w:val="16"/>
          <w:szCs w:val="16"/>
          <w:lang w:val="ro-RO"/>
        </w:rPr>
        <w:t>a</w:t>
      </w:r>
      <w:r w:rsidRPr="005C5AC3">
        <w:rPr>
          <w:rFonts w:ascii="Arial" w:hAnsi="Arial" w:cs="Arial"/>
          <w:sz w:val="16"/>
          <w:szCs w:val="16"/>
          <w:lang w:val="ro-RO"/>
        </w:rPr>
        <w:t xml:space="preserve"> clien</w:t>
      </w:r>
      <w:r>
        <w:rPr>
          <w:rFonts w:ascii="Arial" w:hAnsi="Arial" w:cs="Arial"/>
          <w:sz w:val="16"/>
          <w:szCs w:val="16"/>
          <w:lang w:val="ro-RO"/>
        </w:rPr>
        <w:t>t</w:t>
      </w:r>
      <w:r w:rsidRPr="005C5AC3">
        <w:rPr>
          <w:rFonts w:ascii="Arial" w:hAnsi="Arial" w:cs="Arial"/>
          <w:sz w:val="16"/>
          <w:szCs w:val="16"/>
          <w:lang w:val="ro-RO"/>
        </w:rPr>
        <w:t>ilor s</w:t>
      </w:r>
      <w:r>
        <w:rPr>
          <w:rFonts w:ascii="Arial" w:hAnsi="Arial" w:cs="Arial"/>
          <w:sz w:val="16"/>
          <w:szCs w:val="16"/>
          <w:lang w:val="ro-RO"/>
        </w:rPr>
        <w:t>a</w:t>
      </w:r>
      <w:r w:rsidRPr="005C5AC3">
        <w:rPr>
          <w:rFonts w:ascii="Arial" w:hAnsi="Arial" w:cs="Arial"/>
          <w:sz w:val="16"/>
          <w:szCs w:val="16"/>
          <w:lang w:val="ro-RO"/>
        </w:rPr>
        <w:t>-</w:t>
      </w:r>
      <w:r>
        <w:rPr>
          <w:rFonts w:ascii="Arial" w:hAnsi="Arial" w:cs="Arial"/>
          <w:sz w:val="16"/>
          <w:szCs w:val="16"/>
          <w:lang w:val="ro-RO"/>
        </w:rPr>
        <w:t>s</w:t>
      </w:r>
      <w:r w:rsidRPr="005C5AC3">
        <w:rPr>
          <w:rFonts w:ascii="Arial" w:hAnsi="Arial" w:cs="Arial"/>
          <w:sz w:val="16"/>
          <w:szCs w:val="16"/>
          <w:lang w:val="ro-RO"/>
        </w:rPr>
        <w:t>i ating</w:t>
      </w:r>
      <w:r>
        <w:rPr>
          <w:rFonts w:ascii="Arial" w:hAnsi="Arial" w:cs="Arial"/>
          <w:sz w:val="16"/>
          <w:szCs w:val="16"/>
          <w:lang w:val="ro-RO"/>
        </w:rPr>
        <w:t>a</w:t>
      </w:r>
      <w:r w:rsidRPr="005C5AC3">
        <w:rPr>
          <w:rFonts w:ascii="Arial" w:hAnsi="Arial" w:cs="Arial"/>
          <w:sz w:val="16"/>
          <w:szCs w:val="16"/>
          <w:lang w:val="ro-RO"/>
        </w:rPr>
        <w:t xml:space="preserve"> obiectivele de afaceri </w:t>
      </w:r>
      <w:r>
        <w:rPr>
          <w:rFonts w:ascii="Arial" w:hAnsi="Arial" w:cs="Arial"/>
          <w:sz w:val="16"/>
          <w:szCs w:val="16"/>
          <w:lang w:val="ro-RO"/>
        </w:rPr>
        <w:t>s</w:t>
      </w:r>
      <w:r w:rsidRPr="005C5AC3">
        <w:rPr>
          <w:rFonts w:ascii="Arial" w:hAnsi="Arial" w:cs="Arial"/>
          <w:sz w:val="16"/>
          <w:szCs w:val="16"/>
          <w:lang w:val="ro-RO"/>
        </w:rPr>
        <w:t>i s</w:t>
      </w:r>
      <w:r>
        <w:rPr>
          <w:rFonts w:ascii="Arial" w:hAnsi="Arial" w:cs="Arial"/>
          <w:sz w:val="16"/>
          <w:szCs w:val="16"/>
          <w:lang w:val="ro-RO"/>
        </w:rPr>
        <w:t>a</w:t>
      </w:r>
      <w:r w:rsidRPr="005C5AC3">
        <w:rPr>
          <w:rFonts w:ascii="Arial" w:hAnsi="Arial" w:cs="Arial"/>
          <w:sz w:val="16"/>
          <w:szCs w:val="16"/>
          <w:lang w:val="ro-RO"/>
        </w:rPr>
        <w:t>-</w:t>
      </w:r>
      <w:r>
        <w:rPr>
          <w:rFonts w:ascii="Arial" w:hAnsi="Arial" w:cs="Arial"/>
          <w:sz w:val="16"/>
          <w:szCs w:val="16"/>
          <w:lang w:val="ro-RO"/>
        </w:rPr>
        <w:t>s</w:t>
      </w:r>
      <w:r w:rsidRPr="005C5AC3">
        <w:rPr>
          <w:rFonts w:ascii="Arial" w:hAnsi="Arial" w:cs="Arial"/>
          <w:sz w:val="16"/>
          <w:szCs w:val="16"/>
          <w:lang w:val="ro-RO"/>
        </w:rPr>
        <w:t>i</w:t>
      </w:r>
      <w:r>
        <w:rPr>
          <w:rFonts w:ascii="Arial" w:hAnsi="Arial" w:cs="Arial"/>
          <w:sz w:val="16"/>
          <w:szCs w:val="16"/>
          <w:lang w:val="ro-RO"/>
        </w:rPr>
        <w:t xml:space="preserve"> </w:t>
      </w:r>
      <w:r w:rsidRPr="005C5AC3">
        <w:rPr>
          <w:rFonts w:ascii="Arial" w:hAnsi="Arial" w:cs="Arial"/>
          <w:sz w:val="16"/>
          <w:szCs w:val="16"/>
          <w:lang w:val="ro-RO"/>
        </w:rPr>
        <w:t>sporeasc</w:t>
      </w:r>
      <w:r>
        <w:rPr>
          <w:rFonts w:ascii="Arial" w:hAnsi="Arial" w:cs="Arial"/>
          <w:sz w:val="16"/>
          <w:szCs w:val="16"/>
          <w:lang w:val="ro-RO"/>
        </w:rPr>
        <w:t>a</w:t>
      </w:r>
      <w:r w:rsidRPr="005C5AC3">
        <w:rPr>
          <w:rFonts w:ascii="Arial" w:hAnsi="Arial" w:cs="Arial"/>
          <w:sz w:val="16"/>
          <w:szCs w:val="16"/>
          <w:lang w:val="ro-RO"/>
        </w:rPr>
        <w:t xml:space="preserve"> competitivitatea. Cu peste 60 de ani de experien</w:t>
      </w:r>
      <w:r>
        <w:rPr>
          <w:rFonts w:ascii="Arial" w:hAnsi="Arial" w:cs="Arial"/>
          <w:sz w:val="16"/>
          <w:szCs w:val="16"/>
          <w:lang w:val="ro-RO"/>
        </w:rPr>
        <w:t>ta</w:t>
      </w:r>
      <w:r w:rsidRPr="005C5AC3">
        <w:rPr>
          <w:rFonts w:ascii="Arial" w:hAnsi="Arial" w:cs="Arial"/>
          <w:sz w:val="16"/>
          <w:szCs w:val="16"/>
          <w:lang w:val="ro-RO"/>
        </w:rPr>
        <w:t xml:space="preserve"> </w:t>
      </w:r>
      <w:r>
        <w:rPr>
          <w:rFonts w:ascii="Arial" w:hAnsi="Arial" w:cs="Arial"/>
          <w:sz w:val="16"/>
          <w:szCs w:val="16"/>
          <w:lang w:val="ro-RO"/>
        </w:rPr>
        <w:t>s</w:t>
      </w:r>
      <w:r w:rsidRPr="005C5AC3">
        <w:rPr>
          <w:rFonts w:ascii="Arial" w:hAnsi="Arial" w:cs="Arial"/>
          <w:sz w:val="16"/>
          <w:szCs w:val="16"/>
          <w:lang w:val="ro-RO"/>
        </w:rPr>
        <w:t>i o</w:t>
      </w:r>
      <w:r>
        <w:rPr>
          <w:rFonts w:ascii="Arial" w:hAnsi="Arial" w:cs="Arial"/>
          <w:sz w:val="16"/>
          <w:szCs w:val="16"/>
          <w:lang w:val="ro-RO"/>
        </w:rPr>
        <w:t xml:space="preserve"> </w:t>
      </w:r>
      <w:r w:rsidRPr="005C5AC3">
        <w:rPr>
          <w:rFonts w:ascii="Arial" w:hAnsi="Arial" w:cs="Arial"/>
          <w:sz w:val="16"/>
          <w:szCs w:val="16"/>
          <w:lang w:val="ro-RO"/>
        </w:rPr>
        <w:t>cifr</w:t>
      </w:r>
      <w:r>
        <w:rPr>
          <w:rFonts w:ascii="Arial" w:hAnsi="Arial" w:cs="Arial"/>
          <w:sz w:val="16"/>
          <w:szCs w:val="16"/>
          <w:lang w:val="ro-RO"/>
        </w:rPr>
        <w:t>a</w:t>
      </w:r>
      <w:r w:rsidRPr="005C5AC3">
        <w:rPr>
          <w:rFonts w:ascii="Arial" w:hAnsi="Arial" w:cs="Arial"/>
          <w:sz w:val="16"/>
          <w:szCs w:val="16"/>
          <w:lang w:val="ro-RO"/>
        </w:rPr>
        <w:t xml:space="preserve"> de afaceri de 22 miliarde de dolari, compania noastr</w:t>
      </w:r>
      <w:r>
        <w:rPr>
          <w:rFonts w:ascii="Arial" w:hAnsi="Arial" w:cs="Arial"/>
          <w:sz w:val="16"/>
          <w:szCs w:val="16"/>
          <w:lang w:val="ro-RO"/>
        </w:rPr>
        <w:t>a</w:t>
      </w:r>
      <w:r w:rsidRPr="005C5AC3">
        <w:rPr>
          <w:rFonts w:ascii="Arial" w:hAnsi="Arial" w:cs="Arial"/>
          <w:sz w:val="16"/>
          <w:szCs w:val="16"/>
          <w:lang w:val="ro-RO"/>
        </w:rPr>
        <w:t xml:space="preserve"> pune la</w:t>
      </w:r>
      <w:r>
        <w:rPr>
          <w:rFonts w:ascii="Arial" w:hAnsi="Arial" w:cs="Arial"/>
          <w:sz w:val="16"/>
          <w:szCs w:val="16"/>
          <w:lang w:val="ro-RO"/>
        </w:rPr>
        <w:t xml:space="preserve"> </w:t>
      </w:r>
      <w:r w:rsidRPr="005C5AC3">
        <w:rPr>
          <w:rFonts w:ascii="Arial" w:hAnsi="Arial" w:cs="Arial"/>
          <w:sz w:val="16"/>
          <w:szCs w:val="16"/>
          <w:lang w:val="ro-RO"/>
        </w:rPr>
        <w:t>dispozi</w:t>
      </w:r>
      <w:r>
        <w:rPr>
          <w:rFonts w:ascii="Arial" w:hAnsi="Arial" w:cs="Arial"/>
          <w:sz w:val="16"/>
          <w:szCs w:val="16"/>
          <w:lang w:val="ro-RO"/>
        </w:rPr>
        <w:t>t</w:t>
      </w:r>
      <w:r w:rsidRPr="005C5AC3">
        <w:rPr>
          <w:rFonts w:ascii="Arial" w:hAnsi="Arial" w:cs="Arial"/>
          <w:sz w:val="16"/>
          <w:szCs w:val="16"/>
          <w:lang w:val="ro-RO"/>
        </w:rPr>
        <w:t>ie o suit</w:t>
      </w:r>
      <w:r>
        <w:rPr>
          <w:rFonts w:ascii="Arial" w:hAnsi="Arial" w:cs="Arial"/>
          <w:sz w:val="16"/>
          <w:szCs w:val="16"/>
          <w:lang w:val="ro-RO"/>
        </w:rPr>
        <w:t>a</w:t>
      </w:r>
      <w:r w:rsidRPr="005C5AC3">
        <w:rPr>
          <w:rFonts w:ascii="Arial" w:hAnsi="Arial" w:cs="Arial"/>
          <w:sz w:val="16"/>
          <w:szCs w:val="16"/>
          <w:lang w:val="ro-RO"/>
        </w:rPr>
        <w:t xml:space="preserve"> de solu</w:t>
      </w:r>
      <w:r>
        <w:rPr>
          <w:rFonts w:ascii="Arial" w:hAnsi="Arial" w:cs="Arial"/>
          <w:sz w:val="16"/>
          <w:szCs w:val="16"/>
          <w:lang w:val="ro-RO"/>
        </w:rPr>
        <w:t>t</w:t>
      </w:r>
      <w:r w:rsidRPr="005C5AC3">
        <w:rPr>
          <w:rFonts w:ascii="Arial" w:hAnsi="Arial" w:cs="Arial"/>
          <w:sz w:val="16"/>
          <w:szCs w:val="16"/>
          <w:lang w:val="ro-RO"/>
        </w:rPr>
        <w:t>ii inovatoare cu for</w:t>
      </w:r>
      <w:r>
        <w:rPr>
          <w:rFonts w:ascii="Arial" w:hAnsi="Arial" w:cs="Arial"/>
          <w:sz w:val="16"/>
          <w:szCs w:val="16"/>
          <w:lang w:val="ro-RO"/>
        </w:rPr>
        <w:t>t</w:t>
      </w:r>
      <w:r w:rsidRPr="005C5AC3">
        <w:rPr>
          <w:rFonts w:ascii="Arial" w:hAnsi="Arial" w:cs="Arial"/>
          <w:sz w:val="16"/>
          <w:szCs w:val="16"/>
          <w:lang w:val="ro-RO"/>
        </w:rPr>
        <w:t>a de munc</w:t>
      </w:r>
      <w:r>
        <w:rPr>
          <w:rFonts w:ascii="Arial" w:hAnsi="Arial" w:cs="Arial"/>
          <w:sz w:val="16"/>
          <w:szCs w:val="16"/>
          <w:lang w:val="ro-RO"/>
        </w:rPr>
        <w:t>a</w:t>
      </w:r>
      <w:r w:rsidRPr="005C5AC3">
        <w:rPr>
          <w:rFonts w:ascii="Arial" w:hAnsi="Arial" w:cs="Arial"/>
          <w:sz w:val="16"/>
          <w:szCs w:val="16"/>
          <w:lang w:val="ro-RO"/>
        </w:rPr>
        <w:t>, ajut</w:t>
      </w:r>
      <w:r>
        <w:rPr>
          <w:rFonts w:ascii="Arial" w:hAnsi="Arial" w:cs="Arial"/>
          <w:sz w:val="16"/>
          <w:szCs w:val="16"/>
          <w:lang w:val="ro-RO"/>
        </w:rPr>
        <w:t>a</w:t>
      </w:r>
      <w:r w:rsidRPr="005C5AC3">
        <w:rPr>
          <w:rFonts w:ascii="Arial" w:hAnsi="Arial" w:cs="Arial"/>
          <w:sz w:val="16"/>
          <w:szCs w:val="16"/>
          <w:lang w:val="ro-RO"/>
        </w:rPr>
        <w:t>ndu</w:t>
      </w:r>
      <w:r>
        <w:rPr>
          <w:rFonts w:ascii="Arial" w:hAnsi="Arial" w:cs="Arial"/>
          <w:sz w:val="16"/>
          <w:szCs w:val="16"/>
          <w:lang w:val="ro-RO"/>
        </w:rPr>
        <w:t>-s</w:t>
      </w:r>
      <w:r w:rsidRPr="005C5AC3">
        <w:rPr>
          <w:rFonts w:ascii="Arial" w:hAnsi="Arial" w:cs="Arial"/>
          <w:sz w:val="16"/>
          <w:szCs w:val="16"/>
          <w:lang w:val="ro-RO"/>
        </w:rPr>
        <w:t>i</w:t>
      </w:r>
      <w:r>
        <w:rPr>
          <w:rFonts w:ascii="Arial" w:hAnsi="Arial" w:cs="Arial"/>
          <w:sz w:val="16"/>
          <w:szCs w:val="16"/>
          <w:lang w:val="ro-RO"/>
        </w:rPr>
        <w:t xml:space="preserve"> </w:t>
      </w:r>
      <w:r w:rsidRPr="005C5AC3">
        <w:rPr>
          <w:rFonts w:ascii="Arial" w:hAnsi="Arial" w:cs="Arial"/>
          <w:sz w:val="16"/>
          <w:szCs w:val="16"/>
          <w:lang w:val="ro-RO"/>
        </w:rPr>
        <w:t>clien</w:t>
      </w:r>
      <w:r>
        <w:rPr>
          <w:rFonts w:ascii="Arial" w:hAnsi="Arial" w:cs="Arial"/>
          <w:sz w:val="16"/>
          <w:szCs w:val="16"/>
          <w:lang w:val="ro-RO"/>
        </w:rPr>
        <w:t>t</w:t>
      </w:r>
      <w:r w:rsidRPr="005C5AC3">
        <w:rPr>
          <w:rFonts w:ascii="Arial" w:hAnsi="Arial" w:cs="Arial"/>
          <w:sz w:val="16"/>
          <w:szCs w:val="16"/>
          <w:lang w:val="ro-RO"/>
        </w:rPr>
        <w:t>ii s</w:t>
      </w:r>
      <w:r>
        <w:rPr>
          <w:rFonts w:ascii="Arial" w:hAnsi="Arial" w:cs="Arial"/>
          <w:sz w:val="16"/>
          <w:szCs w:val="16"/>
          <w:lang w:val="ro-RO"/>
        </w:rPr>
        <w:t>a</w:t>
      </w:r>
      <w:r w:rsidRPr="005C5AC3">
        <w:rPr>
          <w:rFonts w:ascii="Arial" w:hAnsi="Arial" w:cs="Arial"/>
          <w:sz w:val="16"/>
          <w:szCs w:val="16"/>
          <w:lang w:val="ro-RO"/>
        </w:rPr>
        <w:t xml:space="preserve"> fie c</w:t>
      </w:r>
      <w:r>
        <w:rPr>
          <w:rFonts w:ascii="Arial" w:hAnsi="Arial" w:cs="Arial"/>
          <w:sz w:val="16"/>
          <w:szCs w:val="16"/>
          <w:lang w:val="ro-RO"/>
        </w:rPr>
        <w:t>as</w:t>
      </w:r>
      <w:r w:rsidRPr="005C5AC3">
        <w:rPr>
          <w:rFonts w:ascii="Arial" w:hAnsi="Arial" w:cs="Arial"/>
          <w:sz w:val="16"/>
          <w:szCs w:val="16"/>
          <w:lang w:val="ro-RO"/>
        </w:rPr>
        <w:t xml:space="preserve">tigatori </w:t>
      </w:r>
      <w:r>
        <w:rPr>
          <w:rFonts w:ascii="Arial" w:hAnsi="Arial" w:cs="Arial"/>
          <w:sz w:val="16"/>
          <w:szCs w:val="16"/>
          <w:lang w:val="ro-RO"/>
        </w:rPr>
        <w:t>i</w:t>
      </w:r>
      <w:r w:rsidRPr="005C5AC3">
        <w:rPr>
          <w:rFonts w:ascii="Arial" w:hAnsi="Arial" w:cs="Arial"/>
          <w:sz w:val="16"/>
          <w:szCs w:val="16"/>
          <w:lang w:val="ro-RO"/>
        </w:rPr>
        <w:t>n Era Resurselor Umane. Aceste solu</w:t>
      </w:r>
      <w:r>
        <w:rPr>
          <w:rFonts w:ascii="Arial" w:hAnsi="Arial" w:cs="Arial"/>
          <w:sz w:val="16"/>
          <w:szCs w:val="16"/>
          <w:lang w:val="ro-RO"/>
        </w:rPr>
        <w:t>t</w:t>
      </w:r>
      <w:r w:rsidRPr="005C5AC3">
        <w:rPr>
          <w:rFonts w:ascii="Arial" w:hAnsi="Arial" w:cs="Arial"/>
          <w:sz w:val="16"/>
          <w:szCs w:val="16"/>
          <w:lang w:val="ro-RO"/>
        </w:rPr>
        <w:t>ii</w:t>
      </w:r>
      <w:r>
        <w:rPr>
          <w:rFonts w:ascii="Arial" w:hAnsi="Arial" w:cs="Arial"/>
          <w:sz w:val="16"/>
          <w:szCs w:val="16"/>
          <w:lang w:val="ro-RO"/>
        </w:rPr>
        <w:t xml:space="preserve"> </w:t>
      </w:r>
      <w:r w:rsidRPr="005C5AC3">
        <w:rPr>
          <w:rFonts w:ascii="Arial" w:hAnsi="Arial" w:cs="Arial"/>
          <w:sz w:val="16"/>
          <w:szCs w:val="16"/>
          <w:lang w:val="ro-RO"/>
        </w:rPr>
        <w:t>acoper</w:t>
      </w:r>
      <w:r>
        <w:rPr>
          <w:rFonts w:ascii="Arial" w:hAnsi="Arial" w:cs="Arial"/>
          <w:sz w:val="16"/>
          <w:szCs w:val="16"/>
          <w:lang w:val="ro-RO"/>
        </w:rPr>
        <w:t>a</w:t>
      </w:r>
      <w:r w:rsidRPr="005C5AC3">
        <w:rPr>
          <w:rFonts w:ascii="Arial" w:hAnsi="Arial" w:cs="Arial"/>
          <w:sz w:val="16"/>
          <w:szCs w:val="16"/>
          <w:lang w:val="ro-RO"/>
        </w:rPr>
        <w:t xml:space="preserve"> o </w:t>
      </w:r>
      <w:r>
        <w:rPr>
          <w:rFonts w:ascii="Arial" w:hAnsi="Arial" w:cs="Arial"/>
          <w:sz w:val="16"/>
          <w:szCs w:val="16"/>
          <w:lang w:val="ro-RO"/>
        </w:rPr>
        <w:t>i</w:t>
      </w:r>
      <w:r w:rsidRPr="005C5AC3">
        <w:rPr>
          <w:rFonts w:ascii="Arial" w:hAnsi="Arial" w:cs="Arial"/>
          <w:sz w:val="16"/>
          <w:szCs w:val="16"/>
          <w:lang w:val="ro-RO"/>
        </w:rPr>
        <w:t>ntreag</w:t>
      </w:r>
      <w:r>
        <w:rPr>
          <w:rFonts w:ascii="Arial" w:hAnsi="Arial" w:cs="Arial"/>
          <w:sz w:val="16"/>
          <w:szCs w:val="16"/>
          <w:lang w:val="ro-RO"/>
        </w:rPr>
        <w:t>a</w:t>
      </w:r>
      <w:r w:rsidRPr="005C5AC3">
        <w:rPr>
          <w:rFonts w:ascii="Arial" w:hAnsi="Arial" w:cs="Arial"/>
          <w:sz w:val="16"/>
          <w:szCs w:val="16"/>
          <w:lang w:val="ro-RO"/>
        </w:rPr>
        <w:t xml:space="preserve"> gam</w:t>
      </w:r>
      <w:r>
        <w:rPr>
          <w:rFonts w:ascii="Arial" w:hAnsi="Arial" w:cs="Arial"/>
          <w:sz w:val="16"/>
          <w:szCs w:val="16"/>
          <w:lang w:val="ro-RO"/>
        </w:rPr>
        <w:t>a</w:t>
      </w:r>
      <w:r w:rsidRPr="005C5AC3">
        <w:rPr>
          <w:rFonts w:ascii="Arial" w:hAnsi="Arial" w:cs="Arial"/>
          <w:sz w:val="16"/>
          <w:szCs w:val="16"/>
          <w:lang w:val="ro-RO"/>
        </w:rPr>
        <w:t xml:space="preserve"> de nevoi cauzate de deficitul de talente,</w:t>
      </w:r>
      <w:r>
        <w:rPr>
          <w:rFonts w:ascii="Arial" w:hAnsi="Arial" w:cs="Arial"/>
          <w:sz w:val="16"/>
          <w:szCs w:val="16"/>
          <w:lang w:val="ro-RO"/>
        </w:rPr>
        <w:t xml:space="preserve"> </w:t>
      </w:r>
      <w:r w:rsidRPr="005C5AC3">
        <w:rPr>
          <w:rFonts w:ascii="Arial" w:hAnsi="Arial" w:cs="Arial"/>
          <w:sz w:val="16"/>
          <w:szCs w:val="16"/>
          <w:lang w:val="ro-RO"/>
        </w:rPr>
        <w:t xml:space="preserve">de la recrutare </w:t>
      </w:r>
      <w:r>
        <w:rPr>
          <w:rFonts w:ascii="Arial" w:hAnsi="Arial" w:cs="Arial"/>
          <w:sz w:val="16"/>
          <w:szCs w:val="16"/>
          <w:lang w:val="ro-RO"/>
        </w:rPr>
        <w:t>s</w:t>
      </w:r>
      <w:r w:rsidRPr="005C5AC3">
        <w:rPr>
          <w:rFonts w:ascii="Arial" w:hAnsi="Arial" w:cs="Arial"/>
          <w:sz w:val="16"/>
          <w:szCs w:val="16"/>
          <w:lang w:val="ro-RO"/>
        </w:rPr>
        <w:t xml:space="preserve">i evaluare la training </w:t>
      </w:r>
      <w:r>
        <w:rPr>
          <w:rFonts w:ascii="Arial" w:hAnsi="Arial" w:cs="Arial"/>
          <w:sz w:val="16"/>
          <w:szCs w:val="16"/>
          <w:lang w:val="ro-RO"/>
        </w:rPr>
        <w:t>s</w:t>
      </w:r>
      <w:r w:rsidRPr="005C5AC3">
        <w:rPr>
          <w:rFonts w:ascii="Arial" w:hAnsi="Arial" w:cs="Arial"/>
          <w:sz w:val="16"/>
          <w:szCs w:val="16"/>
          <w:lang w:val="ro-RO"/>
        </w:rPr>
        <w:t>i dezvoltare, managementul</w:t>
      </w:r>
      <w:r>
        <w:rPr>
          <w:rFonts w:ascii="Arial" w:hAnsi="Arial" w:cs="Arial"/>
          <w:sz w:val="16"/>
          <w:szCs w:val="16"/>
          <w:lang w:val="ro-RO"/>
        </w:rPr>
        <w:t xml:space="preserve"> </w:t>
      </w:r>
      <w:r w:rsidRPr="005C5AC3">
        <w:rPr>
          <w:rFonts w:ascii="Arial" w:hAnsi="Arial" w:cs="Arial"/>
          <w:sz w:val="16"/>
          <w:szCs w:val="16"/>
          <w:lang w:val="ro-RO"/>
        </w:rPr>
        <w:t xml:space="preserve">carieriei, outsourcing </w:t>
      </w:r>
      <w:r>
        <w:rPr>
          <w:rFonts w:ascii="Arial" w:hAnsi="Arial" w:cs="Arial"/>
          <w:sz w:val="16"/>
          <w:szCs w:val="16"/>
          <w:lang w:val="ro-RO"/>
        </w:rPr>
        <w:t>s</w:t>
      </w:r>
      <w:r w:rsidRPr="005C5AC3">
        <w:rPr>
          <w:rFonts w:ascii="Arial" w:hAnsi="Arial" w:cs="Arial"/>
          <w:sz w:val="16"/>
          <w:szCs w:val="16"/>
          <w:lang w:val="ro-RO"/>
        </w:rPr>
        <w:t>i consultan</w:t>
      </w:r>
      <w:r>
        <w:rPr>
          <w:rFonts w:ascii="Arial" w:hAnsi="Arial" w:cs="Arial"/>
          <w:sz w:val="16"/>
          <w:szCs w:val="16"/>
          <w:lang w:val="ro-RO"/>
        </w:rPr>
        <w:t>ta</w:t>
      </w:r>
      <w:r w:rsidRPr="005C5AC3">
        <w:rPr>
          <w:rFonts w:ascii="Arial" w:hAnsi="Arial" w:cs="Arial"/>
          <w:sz w:val="16"/>
          <w:szCs w:val="16"/>
          <w:lang w:val="ro-RO"/>
        </w:rPr>
        <w:t>. ManpowerGroup beneficiaz</w:t>
      </w:r>
      <w:r>
        <w:rPr>
          <w:rFonts w:ascii="Arial" w:hAnsi="Arial" w:cs="Arial"/>
          <w:sz w:val="16"/>
          <w:szCs w:val="16"/>
          <w:lang w:val="ro-RO"/>
        </w:rPr>
        <w:t xml:space="preserve">a </w:t>
      </w:r>
      <w:r w:rsidRPr="005C5AC3">
        <w:rPr>
          <w:rFonts w:ascii="Arial" w:hAnsi="Arial" w:cs="Arial"/>
          <w:sz w:val="16"/>
          <w:szCs w:val="16"/>
          <w:lang w:val="ro-RO"/>
        </w:rPr>
        <w:t>de cea mai mare acoperire mondial</w:t>
      </w:r>
      <w:r>
        <w:rPr>
          <w:rFonts w:ascii="Arial" w:hAnsi="Arial" w:cs="Arial"/>
          <w:sz w:val="16"/>
          <w:szCs w:val="16"/>
          <w:lang w:val="ro-RO"/>
        </w:rPr>
        <w:t>a</w:t>
      </w:r>
      <w:r w:rsidRPr="005C5AC3">
        <w:rPr>
          <w:rFonts w:ascii="Arial" w:hAnsi="Arial" w:cs="Arial"/>
          <w:sz w:val="16"/>
          <w:szCs w:val="16"/>
          <w:lang w:val="ro-RO"/>
        </w:rPr>
        <w:t>, cu 3</w:t>
      </w:r>
      <w:r>
        <w:rPr>
          <w:rFonts w:ascii="Arial" w:hAnsi="Arial" w:cs="Arial"/>
          <w:sz w:val="16"/>
          <w:szCs w:val="16"/>
          <w:lang w:val="ro-RO"/>
        </w:rPr>
        <w:t>.</w:t>
      </w:r>
      <w:r w:rsidRPr="005C5AC3">
        <w:rPr>
          <w:rFonts w:ascii="Arial" w:hAnsi="Arial" w:cs="Arial"/>
          <w:sz w:val="16"/>
          <w:szCs w:val="16"/>
          <w:lang w:val="ro-RO"/>
        </w:rPr>
        <w:t xml:space="preserve">900 de birouri </w:t>
      </w:r>
      <w:r>
        <w:rPr>
          <w:rFonts w:ascii="Arial" w:hAnsi="Arial" w:cs="Arial"/>
          <w:sz w:val="16"/>
          <w:szCs w:val="16"/>
          <w:lang w:val="ro-RO"/>
        </w:rPr>
        <w:t>i</w:t>
      </w:r>
      <w:r w:rsidRPr="005C5AC3">
        <w:rPr>
          <w:rFonts w:ascii="Arial" w:hAnsi="Arial" w:cs="Arial"/>
          <w:sz w:val="16"/>
          <w:szCs w:val="16"/>
          <w:lang w:val="ro-RO"/>
        </w:rPr>
        <w:t>n peste 80</w:t>
      </w:r>
      <w:r>
        <w:rPr>
          <w:rFonts w:ascii="Arial" w:hAnsi="Arial" w:cs="Arial"/>
          <w:sz w:val="16"/>
          <w:szCs w:val="16"/>
          <w:lang w:val="ro-RO"/>
        </w:rPr>
        <w:t xml:space="preserve"> </w:t>
      </w:r>
      <w:r w:rsidRPr="005C5AC3">
        <w:rPr>
          <w:rFonts w:ascii="Arial" w:hAnsi="Arial" w:cs="Arial"/>
          <w:sz w:val="16"/>
          <w:szCs w:val="16"/>
          <w:lang w:val="ro-RO"/>
        </w:rPr>
        <w:t xml:space="preserve">de </w:t>
      </w:r>
      <w:r>
        <w:rPr>
          <w:rFonts w:ascii="Arial" w:hAnsi="Arial" w:cs="Arial"/>
          <w:sz w:val="16"/>
          <w:szCs w:val="16"/>
          <w:lang w:val="ro-RO"/>
        </w:rPr>
        <w:t>ta</w:t>
      </w:r>
      <w:r w:rsidRPr="005C5AC3">
        <w:rPr>
          <w:rFonts w:ascii="Arial" w:hAnsi="Arial" w:cs="Arial"/>
          <w:sz w:val="16"/>
          <w:szCs w:val="16"/>
          <w:lang w:val="ro-RO"/>
        </w:rPr>
        <w:t xml:space="preserve">ri </w:t>
      </w:r>
      <w:r>
        <w:rPr>
          <w:rFonts w:ascii="Arial" w:hAnsi="Arial" w:cs="Arial"/>
          <w:sz w:val="16"/>
          <w:szCs w:val="16"/>
          <w:lang w:val="ro-RO"/>
        </w:rPr>
        <w:t>s</w:t>
      </w:r>
      <w:r w:rsidRPr="005C5AC3">
        <w:rPr>
          <w:rFonts w:ascii="Arial" w:hAnsi="Arial" w:cs="Arial"/>
          <w:sz w:val="16"/>
          <w:szCs w:val="16"/>
          <w:lang w:val="ro-RO"/>
        </w:rPr>
        <w:t>i teritorii, pun</w:t>
      </w:r>
      <w:r>
        <w:rPr>
          <w:rFonts w:ascii="Arial" w:hAnsi="Arial" w:cs="Arial"/>
          <w:sz w:val="16"/>
          <w:szCs w:val="16"/>
          <w:lang w:val="ro-RO"/>
        </w:rPr>
        <w:t>a</w:t>
      </w:r>
      <w:r w:rsidRPr="005C5AC3">
        <w:rPr>
          <w:rFonts w:ascii="Arial" w:hAnsi="Arial" w:cs="Arial"/>
          <w:sz w:val="16"/>
          <w:szCs w:val="16"/>
          <w:lang w:val="ro-RO"/>
        </w:rPr>
        <w:t>nd la dispozi</w:t>
      </w:r>
      <w:r>
        <w:rPr>
          <w:rFonts w:ascii="Arial" w:hAnsi="Arial" w:cs="Arial"/>
          <w:sz w:val="16"/>
          <w:szCs w:val="16"/>
          <w:lang w:val="ro-RO"/>
        </w:rPr>
        <w:t>t</w:t>
      </w:r>
      <w:r w:rsidRPr="005C5AC3">
        <w:rPr>
          <w:rFonts w:ascii="Arial" w:hAnsi="Arial" w:cs="Arial"/>
          <w:sz w:val="16"/>
          <w:szCs w:val="16"/>
          <w:lang w:val="ro-RO"/>
        </w:rPr>
        <w:t>ia clien</w:t>
      </w:r>
      <w:r>
        <w:rPr>
          <w:rFonts w:ascii="Arial" w:hAnsi="Arial" w:cs="Arial"/>
          <w:sz w:val="16"/>
          <w:szCs w:val="16"/>
          <w:lang w:val="ro-RO"/>
        </w:rPr>
        <w:t>t</w:t>
      </w:r>
      <w:r w:rsidRPr="005C5AC3">
        <w:rPr>
          <w:rFonts w:ascii="Arial" w:hAnsi="Arial" w:cs="Arial"/>
          <w:sz w:val="16"/>
          <w:szCs w:val="16"/>
          <w:lang w:val="ro-RO"/>
        </w:rPr>
        <w:t>ilor s</w:t>
      </w:r>
      <w:r>
        <w:rPr>
          <w:rFonts w:ascii="Arial" w:hAnsi="Arial" w:cs="Arial"/>
          <w:sz w:val="16"/>
          <w:szCs w:val="16"/>
          <w:lang w:val="ro-RO"/>
        </w:rPr>
        <w:t>a</w:t>
      </w:r>
      <w:r w:rsidRPr="005C5AC3">
        <w:rPr>
          <w:rFonts w:ascii="Arial" w:hAnsi="Arial" w:cs="Arial"/>
          <w:sz w:val="16"/>
          <w:szCs w:val="16"/>
          <w:lang w:val="ro-RO"/>
        </w:rPr>
        <w:t>i un mix dinamic prin</w:t>
      </w:r>
      <w:r>
        <w:rPr>
          <w:rFonts w:ascii="Arial" w:hAnsi="Arial" w:cs="Arial"/>
          <w:sz w:val="16"/>
          <w:szCs w:val="16"/>
          <w:lang w:val="ro-RO"/>
        </w:rPr>
        <w:t xml:space="preserve"> </w:t>
      </w:r>
      <w:r w:rsidRPr="005C5AC3">
        <w:rPr>
          <w:rFonts w:ascii="Arial" w:hAnsi="Arial" w:cs="Arial"/>
          <w:sz w:val="16"/>
          <w:szCs w:val="16"/>
          <w:lang w:val="ro-RO"/>
        </w:rPr>
        <w:t>care r</w:t>
      </w:r>
      <w:r>
        <w:rPr>
          <w:rFonts w:ascii="Arial" w:hAnsi="Arial" w:cs="Arial"/>
          <w:sz w:val="16"/>
          <w:szCs w:val="16"/>
          <w:lang w:val="ro-RO"/>
        </w:rPr>
        <w:t>a</w:t>
      </w:r>
      <w:r w:rsidRPr="005C5AC3">
        <w:rPr>
          <w:rFonts w:ascii="Arial" w:hAnsi="Arial" w:cs="Arial"/>
          <w:sz w:val="16"/>
          <w:szCs w:val="16"/>
          <w:lang w:val="ro-RO"/>
        </w:rPr>
        <w:t>spunde la nevoile celor 400.000 de clien</w:t>
      </w:r>
      <w:r>
        <w:rPr>
          <w:rFonts w:ascii="Arial" w:hAnsi="Arial" w:cs="Arial"/>
          <w:sz w:val="16"/>
          <w:szCs w:val="16"/>
          <w:lang w:val="ro-RO"/>
        </w:rPr>
        <w:t>t</w:t>
      </w:r>
      <w:r w:rsidRPr="005C5AC3">
        <w:rPr>
          <w:rFonts w:ascii="Arial" w:hAnsi="Arial" w:cs="Arial"/>
          <w:sz w:val="16"/>
          <w:szCs w:val="16"/>
          <w:lang w:val="ro-RO"/>
        </w:rPr>
        <w:t>i anual – clien</w:t>
      </w:r>
      <w:r>
        <w:rPr>
          <w:rFonts w:ascii="Arial" w:hAnsi="Arial" w:cs="Arial"/>
          <w:sz w:val="16"/>
          <w:szCs w:val="16"/>
          <w:lang w:val="ro-RO"/>
        </w:rPr>
        <w:t>t</w:t>
      </w:r>
      <w:r w:rsidRPr="005C5AC3">
        <w:rPr>
          <w:rFonts w:ascii="Arial" w:hAnsi="Arial" w:cs="Arial"/>
          <w:sz w:val="16"/>
          <w:szCs w:val="16"/>
          <w:lang w:val="ro-RO"/>
        </w:rPr>
        <w:t>i din</w:t>
      </w:r>
      <w:r>
        <w:rPr>
          <w:rFonts w:ascii="Arial" w:hAnsi="Arial" w:cs="Arial"/>
          <w:sz w:val="16"/>
          <w:szCs w:val="16"/>
          <w:lang w:val="ro-RO"/>
        </w:rPr>
        <w:t xml:space="preserve"> </w:t>
      </w:r>
      <w:r w:rsidRPr="005C5AC3">
        <w:rPr>
          <w:rFonts w:ascii="Arial" w:hAnsi="Arial" w:cs="Arial"/>
          <w:sz w:val="16"/>
          <w:szCs w:val="16"/>
          <w:lang w:val="ro-RO"/>
        </w:rPr>
        <w:t>toate sectoarele de activitate, organiza</w:t>
      </w:r>
      <w:r>
        <w:rPr>
          <w:rFonts w:ascii="Arial" w:hAnsi="Arial" w:cs="Arial"/>
          <w:sz w:val="16"/>
          <w:szCs w:val="16"/>
          <w:lang w:val="ro-RO"/>
        </w:rPr>
        <w:t>t</w:t>
      </w:r>
      <w:r w:rsidRPr="005C5AC3">
        <w:rPr>
          <w:rFonts w:ascii="Arial" w:hAnsi="Arial" w:cs="Arial"/>
          <w:sz w:val="16"/>
          <w:szCs w:val="16"/>
          <w:lang w:val="ro-RO"/>
        </w:rPr>
        <w:t xml:space="preserve">ii de dimensiuni mici </w:t>
      </w:r>
      <w:r>
        <w:rPr>
          <w:rFonts w:ascii="Arial" w:hAnsi="Arial" w:cs="Arial"/>
          <w:sz w:val="16"/>
          <w:szCs w:val="16"/>
          <w:lang w:val="ro-RO"/>
        </w:rPr>
        <w:t>s</w:t>
      </w:r>
      <w:r w:rsidRPr="005C5AC3">
        <w:rPr>
          <w:rFonts w:ascii="Arial" w:hAnsi="Arial" w:cs="Arial"/>
          <w:sz w:val="16"/>
          <w:szCs w:val="16"/>
          <w:lang w:val="ro-RO"/>
        </w:rPr>
        <w:t>i medii,</w:t>
      </w:r>
      <w:r>
        <w:rPr>
          <w:rFonts w:ascii="Arial" w:hAnsi="Arial" w:cs="Arial"/>
          <w:sz w:val="16"/>
          <w:szCs w:val="16"/>
          <w:lang w:val="ro-RO"/>
        </w:rPr>
        <w:t xml:space="preserve"> </w:t>
      </w:r>
      <w:r w:rsidRPr="005C5AC3">
        <w:rPr>
          <w:rFonts w:ascii="Arial" w:hAnsi="Arial" w:cs="Arial"/>
          <w:sz w:val="16"/>
          <w:szCs w:val="16"/>
          <w:lang w:val="ro-RO"/>
        </w:rPr>
        <w:t>locale, na</w:t>
      </w:r>
      <w:r>
        <w:rPr>
          <w:rFonts w:ascii="Arial" w:hAnsi="Arial" w:cs="Arial"/>
          <w:sz w:val="16"/>
          <w:szCs w:val="16"/>
          <w:lang w:val="ro-RO"/>
        </w:rPr>
        <w:t>t</w:t>
      </w:r>
      <w:r w:rsidRPr="005C5AC3">
        <w:rPr>
          <w:rFonts w:ascii="Arial" w:hAnsi="Arial" w:cs="Arial"/>
          <w:sz w:val="16"/>
          <w:szCs w:val="16"/>
          <w:lang w:val="ro-RO"/>
        </w:rPr>
        <w:t xml:space="preserve">ionale </w:t>
      </w:r>
      <w:r>
        <w:rPr>
          <w:rFonts w:ascii="Arial" w:hAnsi="Arial" w:cs="Arial"/>
          <w:sz w:val="16"/>
          <w:szCs w:val="16"/>
          <w:lang w:val="ro-RO"/>
        </w:rPr>
        <w:t>s</w:t>
      </w:r>
      <w:r w:rsidRPr="005C5AC3">
        <w:rPr>
          <w:rFonts w:ascii="Arial" w:hAnsi="Arial" w:cs="Arial"/>
          <w:sz w:val="16"/>
          <w:szCs w:val="16"/>
          <w:lang w:val="ro-RO"/>
        </w:rPr>
        <w:t>i multina</w:t>
      </w:r>
      <w:r>
        <w:rPr>
          <w:rFonts w:ascii="Arial" w:hAnsi="Arial" w:cs="Arial"/>
          <w:sz w:val="16"/>
          <w:szCs w:val="16"/>
          <w:lang w:val="ro-RO"/>
        </w:rPr>
        <w:t>t</w:t>
      </w:r>
      <w:r w:rsidRPr="005C5AC3">
        <w:rPr>
          <w:rFonts w:ascii="Arial" w:hAnsi="Arial" w:cs="Arial"/>
          <w:sz w:val="16"/>
          <w:szCs w:val="16"/>
          <w:lang w:val="ro-RO"/>
        </w:rPr>
        <w:t>ionale.</w:t>
      </w:r>
      <w:r>
        <w:rPr>
          <w:rFonts w:ascii="Arial" w:hAnsi="Arial" w:cs="Arial"/>
          <w:sz w:val="16"/>
          <w:szCs w:val="16"/>
          <w:lang w:val="ro-RO"/>
        </w:rPr>
        <w:t xml:space="preserve"> </w:t>
      </w:r>
      <w:r w:rsidRPr="005C5AC3">
        <w:rPr>
          <w:rFonts w:ascii="Arial" w:hAnsi="Arial" w:cs="Arial"/>
          <w:sz w:val="16"/>
          <w:szCs w:val="16"/>
          <w:lang w:val="ro-RO"/>
        </w:rPr>
        <w:t>Noi sus</w:t>
      </w:r>
      <w:r>
        <w:rPr>
          <w:rFonts w:ascii="Arial" w:hAnsi="Arial" w:cs="Arial"/>
          <w:sz w:val="16"/>
          <w:szCs w:val="16"/>
          <w:lang w:val="ro-RO"/>
        </w:rPr>
        <w:t>t</w:t>
      </w:r>
      <w:r w:rsidRPr="005C5AC3">
        <w:rPr>
          <w:rFonts w:ascii="Arial" w:hAnsi="Arial" w:cs="Arial"/>
          <w:sz w:val="16"/>
          <w:szCs w:val="16"/>
          <w:lang w:val="ro-RO"/>
        </w:rPr>
        <w:t>inem lumea muncii. Suita de solu</w:t>
      </w:r>
      <w:r>
        <w:rPr>
          <w:rFonts w:ascii="Arial" w:hAnsi="Arial" w:cs="Arial"/>
          <w:sz w:val="16"/>
          <w:szCs w:val="16"/>
          <w:lang w:val="ro-RO"/>
        </w:rPr>
        <w:t>t</w:t>
      </w:r>
      <w:r w:rsidRPr="005C5AC3">
        <w:rPr>
          <w:rFonts w:ascii="Arial" w:hAnsi="Arial" w:cs="Arial"/>
          <w:sz w:val="16"/>
          <w:szCs w:val="16"/>
          <w:lang w:val="ro-RO"/>
        </w:rPr>
        <w:t>ii ManpowerGroup este</w:t>
      </w:r>
      <w:r>
        <w:rPr>
          <w:rFonts w:ascii="Arial" w:hAnsi="Arial" w:cs="Arial"/>
          <w:sz w:val="16"/>
          <w:szCs w:val="16"/>
          <w:lang w:val="ro-RO"/>
        </w:rPr>
        <w:t xml:space="preserve"> </w:t>
      </w:r>
      <w:r w:rsidRPr="005C5AC3">
        <w:rPr>
          <w:rFonts w:ascii="Arial" w:hAnsi="Arial" w:cs="Arial"/>
          <w:sz w:val="16"/>
          <w:szCs w:val="16"/>
          <w:lang w:val="ro-RO"/>
        </w:rPr>
        <w:t>oferit</w:t>
      </w:r>
      <w:r>
        <w:rPr>
          <w:rFonts w:ascii="Arial" w:hAnsi="Arial" w:cs="Arial"/>
          <w:sz w:val="16"/>
          <w:szCs w:val="16"/>
          <w:lang w:val="ro-RO"/>
        </w:rPr>
        <w:t>a</w:t>
      </w:r>
      <w:r w:rsidRPr="005C5AC3">
        <w:rPr>
          <w:rFonts w:ascii="Arial" w:hAnsi="Arial" w:cs="Arial"/>
          <w:sz w:val="16"/>
          <w:szCs w:val="16"/>
          <w:lang w:val="ro-RO"/>
        </w:rPr>
        <w:t xml:space="preserve"> prin intermediul ManpowerGroupTM Solutions, Manpower®,</w:t>
      </w:r>
      <w:r>
        <w:rPr>
          <w:rFonts w:ascii="Arial" w:hAnsi="Arial" w:cs="Arial"/>
          <w:sz w:val="16"/>
          <w:szCs w:val="16"/>
          <w:lang w:val="ro-RO"/>
        </w:rPr>
        <w:t xml:space="preserve"> </w:t>
      </w:r>
      <w:r w:rsidRPr="005C5AC3">
        <w:rPr>
          <w:rFonts w:ascii="Arial" w:hAnsi="Arial" w:cs="Arial"/>
          <w:sz w:val="16"/>
          <w:szCs w:val="16"/>
          <w:lang w:val="ro-RO"/>
        </w:rPr>
        <w:t>Manpower Professional</w:t>
      </w:r>
      <w:r w:rsidRPr="005C5AC3">
        <w:rPr>
          <w:rFonts w:ascii="Arial" w:hAnsi="Arial" w:cs="Arial"/>
          <w:sz w:val="16"/>
          <w:szCs w:val="16"/>
          <w:vertAlign w:val="superscript"/>
          <w:lang w:val="ro-RO"/>
        </w:rPr>
        <w:t>TM</w:t>
      </w:r>
      <w:r w:rsidRPr="005C5AC3">
        <w:rPr>
          <w:rFonts w:ascii="Arial" w:hAnsi="Arial" w:cs="Arial"/>
          <w:sz w:val="16"/>
          <w:szCs w:val="16"/>
          <w:lang w:val="ro-RO"/>
        </w:rPr>
        <w:t xml:space="preserve"> </w:t>
      </w:r>
      <w:r>
        <w:rPr>
          <w:rFonts w:ascii="Arial" w:hAnsi="Arial" w:cs="Arial"/>
          <w:sz w:val="16"/>
          <w:szCs w:val="16"/>
          <w:lang w:val="ro-RO"/>
        </w:rPr>
        <w:t>s</w:t>
      </w:r>
      <w:r w:rsidRPr="005C5AC3">
        <w:rPr>
          <w:rFonts w:ascii="Arial" w:hAnsi="Arial" w:cs="Arial"/>
          <w:sz w:val="16"/>
          <w:szCs w:val="16"/>
          <w:lang w:val="ro-RO"/>
        </w:rPr>
        <w:t>i Right Management®.</w:t>
      </w:r>
    </w:p>
    <w:p w:rsidR="00821EFE" w:rsidRPr="001B3862" w:rsidRDefault="00821EFE" w:rsidP="00821EFE">
      <w:pPr>
        <w:ind w:right="720"/>
        <w:rPr>
          <w:rFonts w:ascii="Arial" w:hAnsi="Arial" w:cs="Arial"/>
          <w:sz w:val="16"/>
          <w:szCs w:val="16"/>
          <w:lang w:val="ro-RO"/>
        </w:rPr>
      </w:pPr>
    </w:p>
    <w:p w:rsidR="00821EFE" w:rsidRDefault="00821EFE" w:rsidP="002448A0">
      <w:pPr>
        <w:jc w:val="both"/>
        <w:rPr>
          <w:rFonts w:ascii="Arial" w:hAnsi="Arial" w:cs="Arial"/>
          <w:sz w:val="22"/>
          <w:szCs w:val="22"/>
          <w:lang w:val="en-GB"/>
        </w:rPr>
      </w:pPr>
    </w:p>
    <w:sectPr w:rsidR="00821EFE" w:rsidSect="000F0922">
      <w:pgSz w:w="12240" w:h="15840"/>
      <w:pgMar w:top="900" w:right="1183" w:bottom="810" w:left="1080" w:header="720" w:footer="720" w:gutter="0"/>
      <w:cols w:space="720"/>
      <w:docGrid w:linePitch="49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341" w:rsidRDefault="00B17341">
      <w:r>
        <w:separator/>
      </w:r>
    </w:p>
  </w:endnote>
  <w:endnote w:type="continuationSeparator" w:id="0">
    <w:p w:rsidR="00B17341" w:rsidRDefault="00B17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341" w:rsidRDefault="00B17341">
      <w:r>
        <w:separator/>
      </w:r>
    </w:p>
  </w:footnote>
  <w:footnote w:type="continuationSeparator" w:id="0">
    <w:p w:rsidR="00B17341" w:rsidRDefault="00B173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8F832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3F655FC"/>
    <w:multiLevelType w:val="hybridMultilevel"/>
    <w:tmpl w:val="E0023D98"/>
    <w:lvl w:ilvl="0" w:tplc="F5348D3E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3D2038"/>
    <w:multiLevelType w:val="hybridMultilevel"/>
    <w:tmpl w:val="87B0F2EC"/>
    <w:lvl w:ilvl="0" w:tplc="8D6AC51C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3">
    <w:nsid w:val="5B383A0E"/>
    <w:multiLevelType w:val="hybridMultilevel"/>
    <w:tmpl w:val="E638764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2C863E5"/>
    <w:multiLevelType w:val="hybridMultilevel"/>
    <w:tmpl w:val="F8F21CDC"/>
    <w:lvl w:ilvl="0" w:tplc="B75E103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6E55"/>
    <w:rsid w:val="000043FA"/>
    <w:rsid w:val="00004CF6"/>
    <w:rsid w:val="000072FE"/>
    <w:rsid w:val="0001102C"/>
    <w:rsid w:val="00011D86"/>
    <w:rsid w:val="00012AA3"/>
    <w:rsid w:val="00012BBF"/>
    <w:rsid w:val="00017CBD"/>
    <w:rsid w:val="00021B54"/>
    <w:rsid w:val="0002509D"/>
    <w:rsid w:val="00025A0E"/>
    <w:rsid w:val="00025CA3"/>
    <w:rsid w:val="000265C5"/>
    <w:rsid w:val="000316A2"/>
    <w:rsid w:val="000326EB"/>
    <w:rsid w:val="000329DD"/>
    <w:rsid w:val="00033234"/>
    <w:rsid w:val="00034C73"/>
    <w:rsid w:val="00035199"/>
    <w:rsid w:val="000351ED"/>
    <w:rsid w:val="000354A8"/>
    <w:rsid w:val="00037D01"/>
    <w:rsid w:val="00046DD1"/>
    <w:rsid w:val="0004751E"/>
    <w:rsid w:val="00050EFC"/>
    <w:rsid w:val="000542A5"/>
    <w:rsid w:val="00061EAD"/>
    <w:rsid w:val="00063ECA"/>
    <w:rsid w:val="00063EE0"/>
    <w:rsid w:val="000725A8"/>
    <w:rsid w:val="00073403"/>
    <w:rsid w:val="000735C4"/>
    <w:rsid w:val="00082DF3"/>
    <w:rsid w:val="0008683F"/>
    <w:rsid w:val="000A1C60"/>
    <w:rsid w:val="000A2448"/>
    <w:rsid w:val="000A2C0A"/>
    <w:rsid w:val="000A58E7"/>
    <w:rsid w:val="000A5C8F"/>
    <w:rsid w:val="000B6804"/>
    <w:rsid w:val="000C325F"/>
    <w:rsid w:val="000C339A"/>
    <w:rsid w:val="000C47C3"/>
    <w:rsid w:val="000C63DB"/>
    <w:rsid w:val="000C69D2"/>
    <w:rsid w:val="000D0348"/>
    <w:rsid w:val="000D1974"/>
    <w:rsid w:val="000D20B1"/>
    <w:rsid w:val="000D4E56"/>
    <w:rsid w:val="000E0701"/>
    <w:rsid w:val="000E395C"/>
    <w:rsid w:val="000E6D52"/>
    <w:rsid w:val="000F0922"/>
    <w:rsid w:val="000F0A09"/>
    <w:rsid w:val="000F281C"/>
    <w:rsid w:val="000F47DD"/>
    <w:rsid w:val="000F5CDC"/>
    <w:rsid w:val="000F6616"/>
    <w:rsid w:val="000F68DC"/>
    <w:rsid w:val="0010137F"/>
    <w:rsid w:val="001048FB"/>
    <w:rsid w:val="00107EA4"/>
    <w:rsid w:val="001224F6"/>
    <w:rsid w:val="00143050"/>
    <w:rsid w:val="001435AA"/>
    <w:rsid w:val="00150640"/>
    <w:rsid w:val="0015145D"/>
    <w:rsid w:val="00155703"/>
    <w:rsid w:val="00156432"/>
    <w:rsid w:val="00157792"/>
    <w:rsid w:val="00160A84"/>
    <w:rsid w:val="00163BE6"/>
    <w:rsid w:val="00163C24"/>
    <w:rsid w:val="00165E8D"/>
    <w:rsid w:val="00167BF6"/>
    <w:rsid w:val="00172DA6"/>
    <w:rsid w:val="00172DB1"/>
    <w:rsid w:val="001744ED"/>
    <w:rsid w:val="00177AC8"/>
    <w:rsid w:val="001848A1"/>
    <w:rsid w:val="00185355"/>
    <w:rsid w:val="00186A33"/>
    <w:rsid w:val="00190F00"/>
    <w:rsid w:val="001967BB"/>
    <w:rsid w:val="00196F58"/>
    <w:rsid w:val="001A04EA"/>
    <w:rsid w:val="001A1527"/>
    <w:rsid w:val="001B046A"/>
    <w:rsid w:val="001B0A37"/>
    <w:rsid w:val="001B1FF9"/>
    <w:rsid w:val="001B256D"/>
    <w:rsid w:val="001B4ABD"/>
    <w:rsid w:val="001B4F7A"/>
    <w:rsid w:val="001B7C38"/>
    <w:rsid w:val="001B7E40"/>
    <w:rsid w:val="001C2DCE"/>
    <w:rsid w:val="001C3C04"/>
    <w:rsid w:val="001D22DF"/>
    <w:rsid w:val="001D2787"/>
    <w:rsid w:val="001D56A0"/>
    <w:rsid w:val="001D7868"/>
    <w:rsid w:val="001E03A4"/>
    <w:rsid w:val="001E36E5"/>
    <w:rsid w:val="001E453C"/>
    <w:rsid w:val="001E5245"/>
    <w:rsid w:val="001E5737"/>
    <w:rsid w:val="001E6343"/>
    <w:rsid w:val="001E6FDB"/>
    <w:rsid w:val="001F2861"/>
    <w:rsid w:val="001F2DA4"/>
    <w:rsid w:val="001F3A86"/>
    <w:rsid w:val="001F6895"/>
    <w:rsid w:val="00200FEF"/>
    <w:rsid w:val="00201B53"/>
    <w:rsid w:val="0020359D"/>
    <w:rsid w:val="00203873"/>
    <w:rsid w:val="0020515E"/>
    <w:rsid w:val="002076AD"/>
    <w:rsid w:val="00212EEA"/>
    <w:rsid w:val="00213EB6"/>
    <w:rsid w:val="002150D3"/>
    <w:rsid w:val="002167A8"/>
    <w:rsid w:val="002201E8"/>
    <w:rsid w:val="00220788"/>
    <w:rsid w:val="00220F8A"/>
    <w:rsid w:val="002223B2"/>
    <w:rsid w:val="00227174"/>
    <w:rsid w:val="00234DCB"/>
    <w:rsid w:val="0023639E"/>
    <w:rsid w:val="00236A3A"/>
    <w:rsid w:val="00241D5E"/>
    <w:rsid w:val="002448A0"/>
    <w:rsid w:val="00244C62"/>
    <w:rsid w:val="00250D57"/>
    <w:rsid w:val="0025159F"/>
    <w:rsid w:val="00254427"/>
    <w:rsid w:val="00256B14"/>
    <w:rsid w:val="00260123"/>
    <w:rsid w:val="00270C0D"/>
    <w:rsid w:val="00271496"/>
    <w:rsid w:val="00280ED4"/>
    <w:rsid w:val="002878E8"/>
    <w:rsid w:val="00290D71"/>
    <w:rsid w:val="00292D2F"/>
    <w:rsid w:val="0029642F"/>
    <w:rsid w:val="002A278A"/>
    <w:rsid w:val="002A31DE"/>
    <w:rsid w:val="002A67C0"/>
    <w:rsid w:val="002A7460"/>
    <w:rsid w:val="002B054F"/>
    <w:rsid w:val="002B155A"/>
    <w:rsid w:val="002B2447"/>
    <w:rsid w:val="002B5218"/>
    <w:rsid w:val="002B5379"/>
    <w:rsid w:val="002C0082"/>
    <w:rsid w:val="002C3159"/>
    <w:rsid w:val="002C4FDA"/>
    <w:rsid w:val="002C6AD6"/>
    <w:rsid w:val="002D1FDE"/>
    <w:rsid w:val="002D2CA8"/>
    <w:rsid w:val="002D757F"/>
    <w:rsid w:val="002E1EC3"/>
    <w:rsid w:val="002F4968"/>
    <w:rsid w:val="002F68EC"/>
    <w:rsid w:val="002F7A76"/>
    <w:rsid w:val="0030028F"/>
    <w:rsid w:val="00303D86"/>
    <w:rsid w:val="00304B6D"/>
    <w:rsid w:val="003058DD"/>
    <w:rsid w:val="00305BC9"/>
    <w:rsid w:val="003101CE"/>
    <w:rsid w:val="00310C88"/>
    <w:rsid w:val="00311224"/>
    <w:rsid w:val="00313177"/>
    <w:rsid w:val="00315CD1"/>
    <w:rsid w:val="00315CD7"/>
    <w:rsid w:val="00317AB3"/>
    <w:rsid w:val="00323417"/>
    <w:rsid w:val="00324330"/>
    <w:rsid w:val="00324F4E"/>
    <w:rsid w:val="003276E5"/>
    <w:rsid w:val="0032781E"/>
    <w:rsid w:val="00330220"/>
    <w:rsid w:val="00332A62"/>
    <w:rsid w:val="00334868"/>
    <w:rsid w:val="003424E4"/>
    <w:rsid w:val="00343D3A"/>
    <w:rsid w:val="003463D2"/>
    <w:rsid w:val="0035281F"/>
    <w:rsid w:val="00352FA3"/>
    <w:rsid w:val="0036145E"/>
    <w:rsid w:val="00362889"/>
    <w:rsid w:val="003701BB"/>
    <w:rsid w:val="00370478"/>
    <w:rsid w:val="00371FDE"/>
    <w:rsid w:val="00373D70"/>
    <w:rsid w:val="00374E99"/>
    <w:rsid w:val="0037566C"/>
    <w:rsid w:val="003760F7"/>
    <w:rsid w:val="003764E4"/>
    <w:rsid w:val="0038055B"/>
    <w:rsid w:val="00381F4C"/>
    <w:rsid w:val="003855A5"/>
    <w:rsid w:val="00385687"/>
    <w:rsid w:val="00391380"/>
    <w:rsid w:val="00393E92"/>
    <w:rsid w:val="003A08B2"/>
    <w:rsid w:val="003A1462"/>
    <w:rsid w:val="003A1836"/>
    <w:rsid w:val="003A46FB"/>
    <w:rsid w:val="003A52BB"/>
    <w:rsid w:val="003A7636"/>
    <w:rsid w:val="003A7AE8"/>
    <w:rsid w:val="003B0D43"/>
    <w:rsid w:val="003B1558"/>
    <w:rsid w:val="003B1B4E"/>
    <w:rsid w:val="003B224C"/>
    <w:rsid w:val="003B2AEE"/>
    <w:rsid w:val="003B4A1F"/>
    <w:rsid w:val="003B5207"/>
    <w:rsid w:val="003C7298"/>
    <w:rsid w:val="003C75D3"/>
    <w:rsid w:val="003D00E6"/>
    <w:rsid w:val="003D1284"/>
    <w:rsid w:val="003D5FAE"/>
    <w:rsid w:val="003D6F63"/>
    <w:rsid w:val="003E4EE3"/>
    <w:rsid w:val="003E5A60"/>
    <w:rsid w:val="003F3797"/>
    <w:rsid w:val="003F7DA0"/>
    <w:rsid w:val="0040019B"/>
    <w:rsid w:val="0040118F"/>
    <w:rsid w:val="00405FEB"/>
    <w:rsid w:val="00406C96"/>
    <w:rsid w:val="00406DD5"/>
    <w:rsid w:val="00410FD8"/>
    <w:rsid w:val="004116FC"/>
    <w:rsid w:val="00412FC9"/>
    <w:rsid w:val="00416E40"/>
    <w:rsid w:val="0041780C"/>
    <w:rsid w:val="00421860"/>
    <w:rsid w:val="004378F3"/>
    <w:rsid w:val="00437C8F"/>
    <w:rsid w:val="0044583D"/>
    <w:rsid w:val="00445F1D"/>
    <w:rsid w:val="004515CA"/>
    <w:rsid w:val="00452706"/>
    <w:rsid w:val="004532E5"/>
    <w:rsid w:val="00457630"/>
    <w:rsid w:val="00460CCD"/>
    <w:rsid w:val="004630AC"/>
    <w:rsid w:val="00463AA9"/>
    <w:rsid w:val="0046440F"/>
    <w:rsid w:val="00465EAD"/>
    <w:rsid w:val="004721EA"/>
    <w:rsid w:val="00475658"/>
    <w:rsid w:val="00476392"/>
    <w:rsid w:val="00485226"/>
    <w:rsid w:val="00485B75"/>
    <w:rsid w:val="00485E99"/>
    <w:rsid w:val="004869A6"/>
    <w:rsid w:val="00490196"/>
    <w:rsid w:val="00490299"/>
    <w:rsid w:val="00492B97"/>
    <w:rsid w:val="00492DB6"/>
    <w:rsid w:val="004930BF"/>
    <w:rsid w:val="00493F93"/>
    <w:rsid w:val="0049677F"/>
    <w:rsid w:val="00497419"/>
    <w:rsid w:val="004A375C"/>
    <w:rsid w:val="004A668C"/>
    <w:rsid w:val="004A7068"/>
    <w:rsid w:val="004B04BC"/>
    <w:rsid w:val="004B18A6"/>
    <w:rsid w:val="004B1C0B"/>
    <w:rsid w:val="004B25F8"/>
    <w:rsid w:val="004B334E"/>
    <w:rsid w:val="004B4108"/>
    <w:rsid w:val="004B5DBE"/>
    <w:rsid w:val="004B7D15"/>
    <w:rsid w:val="004C09C2"/>
    <w:rsid w:val="004C2591"/>
    <w:rsid w:val="004C4527"/>
    <w:rsid w:val="004C50F3"/>
    <w:rsid w:val="004C7D5B"/>
    <w:rsid w:val="004C7D65"/>
    <w:rsid w:val="004D03C7"/>
    <w:rsid w:val="004D075F"/>
    <w:rsid w:val="004D0E27"/>
    <w:rsid w:val="004D27C7"/>
    <w:rsid w:val="004D27ED"/>
    <w:rsid w:val="004D3667"/>
    <w:rsid w:val="004D4325"/>
    <w:rsid w:val="004E25E4"/>
    <w:rsid w:val="004E453C"/>
    <w:rsid w:val="004E62DB"/>
    <w:rsid w:val="004E7FF6"/>
    <w:rsid w:val="004F01A8"/>
    <w:rsid w:val="004F0ABC"/>
    <w:rsid w:val="004F1266"/>
    <w:rsid w:val="004F132C"/>
    <w:rsid w:val="004F3582"/>
    <w:rsid w:val="004F386D"/>
    <w:rsid w:val="004F6051"/>
    <w:rsid w:val="004F6C98"/>
    <w:rsid w:val="00502F0B"/>
    <w:rsid w:val="00503238"/>
    <w:rsid w:val="0050624A"/>
    <w:rsid w:val="0051023D"/>
    <w:rsid w:val="00515D86"/>
    <w:rsid w:val="00515FEE"/>
    <w:rsid w:val="00516A10"/>
    <w:rsid w:val="00521AB2"/>
    <w:rsid w:val="00521B80"/>
    <w:rsid w:val="00524012"/>
    <w:rsid w:val="00525DB4"/>
    <w:rsid w:val="00531017"/>
    <w:rsid w:val="00532898"/>
    <w:rsid w:val="00533302"/>
    <w:rsid w:val="005373BF"/>
    <w:rsid w:val="00537977"/>
    <w:rsid w:val="00540AC3"/>
    <w:rsid w:val="00540E56"/>
    <w:rsid w:val="005411E4"/>
    <w:rsid w:val="00546282"/>
    <w:rsid w:val="00547C7D"/>
    <w:rsid w:val="00550EAE"/>
    <w:rsid w:val="0055349D"/>
    <w:rsid w:val="00553F26"/>
    <w:rsid w:val="00556869"/>
    <w:rsid w:val="00562139"/>
    <w:rsid w:val="00563748"/>
    <w:rsid w:val="00565C8A"/>
    <w:rsid w:val="00566278"/>
    <w:rsid w:val="0056786D"/>
    <w:rsid w:val="00567D3B"/>
    <w:rsid w:val="00571789"/>
    <w:rsid w:val="00573A8D"/>
    <w:rsid w:val="00580A33"/>
    <w:rsid w:val="00580DFA"/>
    <w:rsid w:val="00583E0A"/>
    <w:rsid w:val="00584EAE"/>
    <w:rsid w:val="0059013F"/>
    <w:rsid w:val="005911BE"/>
    <w:rsid w:val="00591B01"/>
    <w:rsid w:val="00591B10"/>
    <w:rsid w:val="005945F4"/>
    <w:rsid w:val="00597755"/>
    <w:rsid w:val="005A1696"/>
    <w:rsid w:val="005A306C"/>
    <w:rsid w:val="005A5B52"/>
    <w:rsid w:val="005A6AB8"/>
    <w:rsid w:val="005A7270"/>
    <w:rsid w:val="005A7BB7"/>
    <w:rsid w:val="005B4446"/>
    <w:rsid w:val="005B6C72"/>
    <w:rsid w:val="005B6CB2"/>
    <w:rsid w:val="005C155A"/>
    <w:rsid w:val="005C3DFC"/>
    <w:rsid w:val="005C551A"/>
    <w:rsid w:val="005C55FF"/>
    <w:rsid w:val="005D0D2E"/>
    <w:rsid w:val="005D168D"/>
    <w:rsid w:val="005D1EE9"/>
    <w:rsid w:val="005D360C"/>
    <w:rsid w:val="005D3C3B"/>
    <w:rsid w:val="005D5FAC"/>
    <w:rsid w:val="005D6076"/>
    <w:rsid w:val="005E0DA2"/>
    <w:rsid w:val="005E16B2"/>
    <w:rsid w:val="005E7A9C"/>
    <w:rsid w:val="005F1188"/>
    <w:rsid w:val="005F2D39"/>
    <w:rsid w:val="005F4665"/>
    <w:rsid w:val="005F62F7"/>
    <w:rsid w:val="005F6C6D"/>
    <w:rsid w:val="0060039C"/>
    <w:rsid w:val="00610242"/>
    <w:rsid w:val="00612940"/>
    <w:rsid w:val="006145CD"/>
    <w:rsid w:val="00616F41"/>
    <w:rsid w:val="006313AD"/>
    <w:rsid w:val="0063524D"/>
    <w:rsid w:val="00635529"/>
    <w:rsid w:val="00635EF3"/>
    <w:rsid w:val="00640A76"/>
    <w:rsid w:val="006444B7"/>
    <w:rsid w:val="00654C56"/>
    <w:rsid w:val="00656196"/>
    <w:rsid w:val="00661758"/>
    <w:rsid w:val="0066267E"/>
    <w:rsid w:val="0066334D"/>
    <w:rsid w:val="00664E25"/>
    <w:rsid w:val="00666267"/>
    <w:rsid w:val="006715DE"/>
    <w:rsid w:val="006722AB"/>
    <w:rsid w:val="0067267F"/>
    <w:rsid w:val="006865CE"/>
    <w:rsid w:val="00687BD1"/>
    <w:rsid w:val="00690FDE"/>
    <w:rsid w:val="00692873"/>
    <w:rsid w:val="0069360F"/>
    <w:rsid w:val="006A11ED"/>
    <w:rsid w:val="006A73EB"/>
    <w:rsid w:val="006B010E"/>
    <w:rsid w:val="006B0AF1"/>
    <w:rsid w:val="006B40C7"/>
    <w:rsid w:val="006C102E"/>
    <w:rsid w:val="006C204E"/>
    <w:rsid w:val="006C486C"/>
    <w:rsid w:val="006C68CB"/>
    <w:rsid w:val="006C7D8F"/>
    <w:rsid w:val="006D05B1"/>
    <w:rsid w:val="006D3BCE"/>
    <w:rsid w:val="006D493B"/>
    <w:rsid w:val="006D6312"/>
    <w:rsid w:val="006D7B04"/>
    <w:rsid w:val="006E473C"/>
    <w:rsid w:val="006E704E"/>
    <w:rsid w:val="006E79D7"/>
    <w:rsid w:val="006E7D95"/>
    <w:rsid w:val="006F489C"/>
    <w:rsid w:val="006F65C7"/>
    <w:rsid w:val="00700C24"/>
    <w:rsid w:val="007012AB"/>
    <w:rsid w:val="00706E07"/>
    <w:rsid w:val="00715878"/>
    <w:rsid w:val="00716159"/>
    <w:rsid w:val="00721C89"/>
    <w:rsid w:val="0072209F"/>
    <w:rsid w:val="007220C7"/>
    <w:rsid w:val="0072463E"/>
    <w:rsid w:val="00727870"/>
    <w:rsid w:val="007307CF"/>
    <w:rsid w:val="00730CA0"/>
    <w:rsid w:val="00730F4D"/>
    <w:rsid w:val="0073403A"/>
    <w:rsid w:val="007361A2"/>
    <w:rsid w:val="00740A4D"/>
    <w:rsid w:val="00750118"/>
    <w:rsid w:val="00754010"/>
    <w:rsid w:val="0076159C"/>
    <w:rsid w:val="007621F9"/>
    <w:rsid w:val="007639CD"/>
    <w:rsid w:val="007648AD"/>
    <w:rsid w:val="00764B9A"/>
    <w:rsid w:val="00765670"/>
    <w:rsid w:val="0076670C"/>
    <w:rsid w:val="007668A1"/>
    <w:rsid w:val="00766CC7"/>
    <w:rsid w:val="007702DF"/>
    <w:rsid w:val="00775445"/>
    <w:rsid w:val="00785A13"/>
    <w:rsid w:val="00786AAA"/>
    <w:rsid w:val="00790C8B"/>
    <w:rsid w:val="007A00C8"/>
    <w:rsid w:val="007A0983"/>
    <w:rsid w:val="007A396F"/>
    <w:rsid w:val="007A5467"/>
    <w:rsid w:val="007A59EC"/>
    <w:rsid w:val="007A6740"/>
    <w:rsid w:val="007B35CB"/>
    <w:rsid w:val="007B46C6"/>
    <w:rsid w:val="007B589C"/>
    <w:rsid w:val="007B5E11"/>
    <w:rsid w:val="007B6211"/>
    <w:rsid w:val="007C11D6"/>
    <w:rsid w:val="007C2366"/>
    <w:rsid w:val="007C5CBB"/>
    <w:rsid w:val="007C73A0"/>
    <w:rsid w:val="007D07ED"/>
    <w:rsid w:val="007D1D22"/>
    <w:rsid w:val="007D409F"/>
    <w:rsid w:val="007D518C"/>
    <w:rsid w:val="007D7CE5"/>
    <w:rsid w:val="007E0B42"/>
    <w:rsid w:val="007E3FE7"/>
    <w:rsid w:val="007E40E3"/>
    <w:rsid w:val="007E422D"/>
    <w:rsid w:val="007E461E"/>
    <w:rsid w:val="007E52EB"/>
    <w:rsid w:val="00802E88"/>
    <w:rsid w:val="00803D1B"/>
    <w:rsid w:val="008045B8"/>
    <w:rsid w:val="00804C4A"/>
    <w:rsid w:val="00807020"/>
    <w:rsid w:val="00807C5D"/>
    <w:rsid w:val="0081187A"/>
    <w:rsid w:val="0081751A"/>
    <w:rsid w:val="008217A3"/>
    <w:rsid w:val="00821EFE"/>
    <w:rsid w:val="0082261F"/>
    <w:rsid w:val="00824996"/>
    <w:rsid w:val="00831A3C"/>
    <w:rsid w:val="00833572"/>
    <w:rsid w:val="00835ED1"/>
    <w:rsid w:val="00836FFF"/>
    <w:rsid w:val="00837174"/>
    <w:rsid w:val="0083732C"/>
    <w:rsid w:val="008405EE"/>
    <w:rsid w:val="00841235"/>
    <w:rsid w:val="00841A7E"/>
    <w:rsid w:val="008461F3"/>
    <w:rsid w:val="0085562E"/>
    <w:rsid w:val="00861894"/>
    <w:rsid w:val="00862C34"/>
    <w:rsid w:val="008669C6"/>
    <w:rsid w:val="008711FF"/>
    <w:rsid w:val="008821F7"/>
    <w:rsid w:val="00884311"/>
    <w:rsid w:val="00890CB7"/>
    <w:rsid w:val="008949AE"/>
    <w:rsid w:val="00894F8A"/>
    <w:rsid w:val="008972BB"/>
    <w:rsid w:val="008976A8"/>
    <w:rsid w:val="008977FE"/>
    <w:rsid w:val="008B3CFD"/>
    <w:rsid w:val="008C1796"/>
    <w:rsid w:val="008C21AE"/>
    <w:rsid w:val="008C24B4"/>
    <w:rsid w:val="008C51F6"/>
    <w:rsid w:val="008C63F9"/>
    <w:rsid w:val="008D12DE"/>
    <w:rsid w:val="008D2336"/>
    <w:rsid w:val="008D3521"/>
    <w:rsid w:val="008D42F9"/>
    <w:rsid w:val="008D6339"/>
    <w:rsid w:val="008D6641"/>
    <w:rsid w:val="008D6858"/>
    <w:rsid w:val="008D6F2F"/>
    <w:rsid w:val="008D78CD"/>
    <w:rsid w:val="008E1E99"/>
    <w:rsid w:val="008F1A36"/>
    <w:rsid w:val="008F4AB9"/>
    <w:rsid w:val="009063CC"/>
    <w:rsid w:val="00907E0C"/>
    <w:rsid w:val="009118FB"/>
    <w:rsid w:val="00920584"/>
    <w:rsid w:val="00921B97"/>
    <w:rsid w:val="00925629"/>
    <w:rsid w:val="00925B00"/>
    <w:rsid w:val="00927198"/>
    <w:rsid w:val="00930242"/>
    <w:rsid w:val="0093137F"/>
    <w:rsid w:val="00931CB7"/>
    <w:rsid w:val="00932371"/>
    <w:rsid w:val="00932778"/>
    <w:rsid w:val="0093417F"/>
    <w:rsid w:val="0093630C"/>
    <w:rsid w:val="00937870"/>
    <w:rsid w:val="00944944"/>
    <w:rsid w:val="00946E97"/>
    <w:rsid w:val="00947A4E"/>
    <w:rsid w:val="009525D0"/>
    <w:rsid w:val="0095301D"/>
    <w:rsid w:val="00953034"/>
    <w:rsid w:val="009552ED"/>
    <w:rsid w:val="00956E92"/>
    <w:rsid w:val="00957491"/>
    <w:rsid w:val="0096058F"/>
    <w:rsid w:val="009646E6"/>
    <w:rsid w:val="009658B6"/>
    <w:rsid w:val="00975640"/>
    <w:rsid w:val="009835F6"/>
    <w:rsid w:val="00987E0A"/>
    <w:rsid w:val="00993027"/>
    <w:rsid w:val="00997CE4"/>
    <w:rsid w:val="009A29A8"/>
    <w:rsid w:val="009A4A62"/>
    <w:rsid w:val="009B19C1"/>
    <w:rsid w:val="009B2167"/>
    <w:rsid w:val="009B655B"/>
    <w:rsid w:val="009B68D7"/>
    <w:rsid w:val="009B7BCF"/>
    <w:rsid w:val="009D4D3A"/>
    <w:rsid w:val="009D4E31"/>
    <w:rsid w:val="009D5055"/>
    <w:rsid w:val="009D7138"/>
    <w:rsid w:val="009D7840"/>
    <w:rsid w:val="009D7B2D"/>
    <w:rsid w:val="009E0B5E"/>
    <w:rsid w:val="009E106F"/>
    <w:rsid w:val="009E2152"/>
    <w:rsid w:val="009E2D9D"/>
    <w:rsid w:val="009E6A0C"/>
    <w:rsid w:val="009E6F2F"/>
    <w:rsid w:val="009E7BD8"/>
    <w:rsid w:val="009F1F1C"/>
    <w:rsid w:val="009F3C95"/>
    <w:rsid w:val="009F4CFC"/>
    <w:rsid w:val="009F5BB6"/>
    <w:rsid w:val="00A001FD"/>
    <w:rsid w:val="00A03EA2"/>
    <w:rsid w:val="00A10C78"/>
    <w:rsid w:val="00A116C8"/>
    <w:rsid w:val="00A13276"/>
    <w:rsid w:val="00A14E3A"/>
    <w:rsid w:val="00A20193"/>
    <w:rsid w:val="00A213DB"/>
    <w:rsid w:val="00A21BAD"/>
    <w:rsid w:val="00A25262"/>
    <w:rsid w:val="00A25BA3"/>
    <w:rsid w:val="00A25D32"/>
    <w:rsid w:val="00A3071C"/>
    <w:rsid w:val="00A37510"/>
    <w:rsid w:val="00A43BD1"/>
    <w:rsid w:val="00A44C69"/>
    <w:rsid w:val="00A45AE7"/>
    <w:rsid w:val="00A463EB"/>
    <w:rsid w:val="00A50983"/>
    <w:rsid w:val="00A515FC"/>
    <w:rsid w:val="00A5359E"/>
    <w:rsid w:val="00A5507C"/>
    <w:rsid w:val="00A552B0"/>
    <w:rsid w:val="00A60346"/>
    <w:rsid w:val="00A60A65"/>
    <w:rsid w:val="00A64DF1"/>
    <w:rsid w:val="00A65C3E"/>
    <w:rsid w:val="00A6601B"/>
    <w:rsid w:val="00A7070C"/>
    <w:rsid w:val="00A775CA"/>
    <w:rsid w:val="00A85B2F"/>
    <w:rsid w:val="00A85F93"/>
    <w:rsid w:val="00A86D04"/>
    <w:rsid w:val="00A87026"/>
    <w:rsid w:val="00A90065"/>
    <w:rsid w:val="00A90319"/>
    <w:rsid w:val="00A94BD0"/>
    <w:rsid w:val="00A96914"/>
    <w:rsid w:val="00A96DF6"/>
    <w:rsid w:val="00A96F63"/>
    <w:rsid w:val="00AA1A3C"/>
    <w:rsid w:val="00AA573D"/>
    <w:rsid w:val="00AA67DB"/>
    <w:rsid w:val="00AA68DC"/>
    <w:rsid w:val="00AB1603"/>
    <w:rsid w:val="00AB1DB5"/>
    <w:rsid w:val="00AB36AB"/>
    <w:rsid w:val="00AB4AC8"/>
    <w:rsid w:val="00AB4E3E"/>
    <w:rsid w:val="00AB6448"/>
    <w:rsid w:val="00AB7EDE"/>
    <w:rsid w:val="00AC1F96"/>
    <w:rsid w:val="00AD02EE"/>
    <w:rsid w:val="00AD0442"/>
    <w:rsid w:val="00AD1404"/>
    <w:rsid w:val="00AD281B"/>
    <w:rsid w:val="00AE0791"/>
    <w:rsid w:val="00AE1218"/>
    <w:rsid w:val="00AE2727"/>
    <w:rsid w:val="00AE3876"/>
    <w:rsid w:val="00AE41D0"/>
    <w:rsid w:val="00AF1F85"/>
    <w:rsid w:val="00AF286C"/>
    <w:rsid w:val="00AF4D22"/>
    <w:rsid w:val="00AF65DC"/>
    <w:rsid w:val="00AF7C66"/>
    <w:rsid w:val="00B00B11"/>
    <w:rsid w:val="00B00DC0"/>
    <w:rsid w:val="00B05A89"/>
    <w:rsid w:val="00B10B6C"/>
    <w:rsid w:val="00B149BF"/>
    <w:rsid w:val="00B153AF"/>
    <w:rsid w:val="00B17341"/>
    <w:rsid w:val="00B200C0"/>
    <w:rsid w:val="00B20B85"/>
    <w:rsid w:val="00B222C6"/>
    <w:rsid w:val="00B323CC"/>
    <w:rsid w:val="00B32485"/>
    <w:rsid w:val="00B347CC"/>
    <w:rsid w:val="00B36C52"/>
    <w:rsid w:val="00B37560"/>
    <w:rsid w:val="00B37EEE"/>
    <w:rsid w:val="00B44FF2"/>
    <w:rsid w:val="00B456C8"/>
    <w:rsid w:val="00B47743"/>
    <w:rsid w:val="00B50B97"/>
    <w:rsid w:val="00B516A6"/>
    <w:rsid w:val="00B61003"/>
    <w:rsid w:val="00B622D0"/>
    <w:rsid w:val="00B64DE9"/>
    <w:rsid w:val="00B66E65"/>
    <w:rsid w:val="00B7501E"/>
    <w:rsid w:val="00B77803"/>
    <w:rsid w:val="00B86BA3"/>
    <w:rsid w:val="00B91D43"/>
    <w:rsid w:val="00B922D1"/>
    <w:rsid w:val="00B9296C"/>
    <w:rsid w:val="00B93CCB"/>
    <w:rsid w:val="00B9727C"/>
    <w:rsid w:val="00BA215F"/>
    <w:rsid w:val="00BA4E26"/>
    <w:rsid w:val="00BA55A1"/>
    <w:rsid w:val="00BA6E5E"/>
    <w:rsid w:val="00BB487B"/>
    <w:rsid w:val="00BB53D1"/>
    <w:rsid w:val="00BB7574"/>
    <w:rsid w:val="00BC05DA"/>
    <w:rsid w:val="00BC294F"/>
    <w:rsid w:val="00BD0E5C"/>
    <w:rsid w:val="00BD1E32"/>
    <w:rsid w:val="00BD4DC5"/>
    <w:rsid w:val="00BD6DBF"/>
    <w:rsid w:val="00BE00B2"/>
    <w:rsid w:val="00BF4D8B"/>
    <w:rsid w:val="00C0077A"/>
    <w:rsid w:val="00C02AF3"/>
    <w:rsid w:val="00C1731C"/>
    <w:rsid w:val="00C2080A"/>
    <w:rsid w:val="00C223E6"/>
    <w:rsid w:val="00C26867"/>
    <w:rsid w:val="00C3154D"/>
    <w:rsid w:val="00C35E15"/>
    <w:rsid w:val="00C417ED"/>
    <w:rsid w:val="00C43490"/>
    <w:rsid w:val="00C47517"/>
    <w:rsid w:val="00C52492"/>
    <w:rsid w:val="00C5469E"/>
    <w:rsid w:val="00C62B7A"/>
    <w:rsid w:val="00C64197"/>
    <w:rsid w:val="00C64256"/>
    <w:rsid w:val="00C65EDB"/>
    <w:rsid w:val="00C70127"/>
    <w:rsid w:val="00C7274E"/>
    <w:rsid w:val="00C72B94"/>
    <w:rsid w:val="00C73A83"/>
    <w:rsid w:val="00C74136"/>
    <w:rsid w:val="00C7419E"/>
    <w:rsid w:val="00C7475F"/>
    <w:rsid w:val="00C74D65"/>
    <w:rsid w:val="00C7542C"/>
    <w:rsid w:val="00C803EB"/>
    <w:rsid w:val="00C84F9B"/>
    <w:rsid w:val="00C85F35"/>
    <w:rsid w:val="00C87488"/>
    <w:rsid w:val="00C94548"/>
    <w:rsid w:val="00CA2A1A"/>
    <w:rsid w:val="00CA4B10"/>
    <w:rsid w:val="00CA5598"/>
    <w:rsid w:val="00CA77AC"/>
    <w:rsid w:val="00CB2751"/>
    <w:rsid w:val="00CB3CC7"/>
    <w:rsid w:val="00CB5EAF"/>
    <w:rsid w:val="00CC5A9E"/>
    <w:rsid w:val="00CD141C"/>
    <w:rsid w:val="00CD3E27"/>
    <w:rsid w:val="00CD4CB0"/>
    <w:rsid w:val="00CD5B25"/>
    <w:rsid w:val="00CD5BBC"/>
    <w:rsid w:val="00CD6082"/>
    <w:rsid w:val="00CE2992"/>
    <w:rsid w:val="00CE48E9"/>
    <w:rsid w:val="00CF206B"/>
    <w:rsid w:val="00CF4DD5"/>
    <w:rsid w:val="00CF55F6"/>
    <w:rsid w:val="00CF5FA4"/>
    <w:rsid w:val="00D02FBD"/>
    <w:rsid w:val="00D04D72"/>
    <w:rsid w:val="00D2057C"/>
    <w:rsid w:val="00D20976"/>
    <w:rsid w:val="00D2105C"/>
    <w:rsid w:val="00D220AB"/>
    <w:rsid w:val="00D25E3D"/>
    <w:rsid w:val="00D26BDD"/>
    <w:rsid w:val="00D31189"/>
    <w:rsid w:val="00D32880"/>
    <w:rsid w:val="00D37A2C"/>
    <w:rsid w:val="00D40AF4"/>
    <w:rsid w:val="00D424E3"/>
    <w:rsid w:val="00D459DC"/>
    <w:rsid w:val="00D50D4F"/>
    <w:rsid w:val="00D52771"/>
    <w:rsid w:val="00D53769"/>
    <w:rsid w:val="00D537AD"/>
    <w:rsid w:val="00D5382C"/>
    <w:rsid w:val="00D54BA6"/>
    <w:rsid w:val="00D5797A"/>
    <w:rsid w:val="00D57E77"/>
    <w:rsid w:val="00D6043E"/>
    <w:rsid w:val="00D708D6"/>
    <w:rsid w:val="00D753C2"/>
    <w:rsid w:val="00D7620B"/>
    <w:rsid w:val="00D7642C"/>
    <w:rsid w:val="00D76D3A"/>
    <w:rsid w:val="00D8263F"/>
    <w:rsid w:val="00D868C0"/>
    <w:rsid w:val="00D8763A"/>
    <w:rsid w:val="00D9109F"/>
    <w:rsid w:val="00D91E90"/>
    <w:rsid w:val="00D965A4"/>
    <w:rsid w:val="00D970B8"/>
    <w:rsid w:val="00DA03A2"/>
    <w:rsid w:val="00DA1280"/>
    <w:rsid w:val="00DA36EA"/>
    <w:rsid w:val="00DA73C2"/>
    <w:rsid w:val="00DB26EB"/>
    <w:rsid w:val="00DB78BD"/>
    <w:rsid w:val="00DC2BD9"/>
    <w:rsid w:val="00DC693B"/>
    <w:rsid w:val="00DD0805"/>
    <w:rsid w:val="00DD1F70"/>
    <w:rsid w:val="00DD229B"/>
    <w:rsid w:val="00DD2ED8"/>
    <w:rsid w:val="00DD4904"/>
    <w:rsid w:val="00DD4905"/>
    <w:rsid w:val="00DE04B3"/>
    <w:rsid w:val="00DE2B61"/>
    <w:rsid w:val="00DE5377"/>
    <w:rsid w:val="00DE648F"/>
    <w:rsid w:val="00DE74DE"/>
    <w:rsid w:val="00DF0888"/>
    <w:rsid w:val="00DF3463"/>
    <w:rsid w:val="00E06A39"/>
    <w:rsid w:val="00E10FE4"/>
    <w:rsid w:val="00E14208"/>
    <w:rsid w:val="00E14FDE"/>
    <w:rsid w:val="00E22FD7"/>
    <w:rsid w:val="00E23DB1"/>
    <w:rsid w:val="00E24B18"/>
    <w:rsid w:val="00E33231"/>
    <w:rsid w:val="00E3347E"/>
    <w:rsid w:val="00E35B99"/>
    <w:rsid w:val="00E3761F"/>
    <w:rsid w:val="00E41444"/>
    <w:rsid w:val="00E41D93"/>
    <w:rsid w:val="00E427E1"/>
    <w:rsid w:val="00E4305F"/>
    <w:rsid w:val="00E430B5"/>
    <w:rsid w:val="00E44E26"/>
    <w:rsid w:val="00E45A54"/>
    <w:rsid w:val="00E45E70"/>
    <w:rsid w:val="00E501EB"/>
    <w:rsid w:val="00E51D6E"/>
    <w:rsid w:val="00E52159"/>
    <w:rsid w:val="00E52A30"/>
    <w:rsid w:val="00E54C41"/>
    <w:rsid w:val="00E55717"/>
    <w:rsid w:val="00E55C52"/>
    <w:rsid w:val="00E60C8C"/>
    <w:rsid w:val="00E612C3"/>
    <w:rsid w:val="00E6297B"/>
    <w:rsid w:val="00E66EFE"/>
    <w:rsid w:val="00E6756D"/>
    <w:rsid w:val="00E72EC7"/>
    <w:rsid w:val="00E730EA"/>
    <w:rsid w:val="00E75B2C"/>
    <w:rsid w:val="00E76341"/>
    <w:rsid w:val="00E765ED"/>
    <w:rsid w:val="00E819B4"/>
    <w:rsid w:val="00E82301"/>
    <w:rsid w:val="00E82921"/>
    <w:rsid w:val="00E85FD5"/>
    <w:rsid w:val="00E87C7B"/>
    <w:rsid w:val="00E92309"/>
    <w:rsid w:val="00E9457F"/>
    <w:rsid w:val="00E96B46"/>
    <w:rsid w:val="00E975E0"/>
    <w:rsid w:val="00EA0054"/>
    <w:rsid w:val="00EA0710"/>
    <w:rsid w:val="00EA1E4C"/>
    <w:rsid w:val="00EA5A1C"/>
    <w:rsid w:val="00EA76AC"/>
    <w:rsid w:val="00EB6EAA"/>
    <w:rsid w:val="00EB6EAF"/>
    <w:rsid w:val="00EC35AD"/>
    <w:rsid w:val="00EC3A56"/>
    <w:rsid w:val="00EC6266"/>
    <w:rsid w:val="00EC6E55"/>
    <w:rsid w:val="00EC7C9B"/>
    <w:rsid w:val="00ED0D5B"/>
    <w:rsid w:val="00ED10AD"/>
    <w:rsid w:val="00ED1777"/>
    <w:rsid w:val="00ED4587"/>
    <w:rsid w:val="00ED79E1"/>
    <w:rsid w:val="00F13578"/>
    <w:rsid w:val="00F17155"/>
    <w:rsid w:val="00F21047"/>
    <w:rsid w:val="00F21D46"/>
    <w:rsid w:val="00F21F56"/>
    <w:rsid w:val="00F22584"/>
    <w:rsid w:val="00F25E70"/>
    <w:rsid w:val="00F270F4"/>
    <w:rsid w:val="00F272E0"/>
    <w:rsid w:val="00F317B8"/>
    <w:rsid w:val="00F33DFF"/>
    <w:rsid w:val="00F33F60"/>
    <w:rsid w:val="00F36BD7"/>
    <w:rsid w:val="00F371DF"/>
    <w:rsid w:val="00F40E00"/>
    <w:rsid w:val="00F4104B"/>
    <w:rsid w:val="00F44ACC"/>
    <w:rsid w:val="00F501FA"/>
    <w:rsid w:val="00F5270F"/>
    <w:rsid w:val="00F53B64"/>
    <w:rsid w:val="00F57A42"/>
    <w:rsid w:val="00F600A8"/>
    <w:rsid w:val="00F60DD6"/>
    <w:rsid w:val="00F61D52"/>
    <w:rsid w:val="00F61FFA"/>
    <w:rsid w:val="00F633C5"/>
    <w:rsid w:val="00F63ED0"/>
    <w:rsid w:val="00F66089"/>
    <w:rsid w:val="00F679BE"/>
    <w:rsid w:val="00F70240"/>
    <w:rsid w:val="00F71E7C"/>
    <w:rsid w:val="00F72353"/>
    <w:rsid w:val="00F72766"/>
    <w:rsid w:val="00F81B3A"/>
    <w:rsid w:val="00F82447"/>
    <w:rsid w:val="00F83F99"/>
    <w:rsid w:val="00F85403"/>
    <w:rsid w:val="00F92002"/>
    <w:rsid w:val="00F9523F"/>
    <w:rsid w:val="00FA0369"/>
    <w:rsid w:val="00FA328C"/>
    <w:rsid w:val="00FB3061"/>
    <w:rsid w:val="00FB6916"/>
    <w:rsid w:val="00FB6994"/>
    <w:rsid w:val="00FC187C"/>
    <w:rsid w:val="00FC3332"/>
    <w:rsid w:val="00FC40DF"/>
    <w:rsid w:val="00FC4440"/>
    <w:rsid w:val="00FC6A3A"/>
    <w:rsid w:val="00FC7001"/>
    <w:rsid w:val="00FC7C89"/>
    <w:rsid w:val="00FD1F03"/>
    <w:rsid w:val="00FD4399"/>
    <w:rsid w:val="00FF07B9"/>
    <w:rsid w:val="00FF10B0"/>
    <w:rsid w:val="00FF1DA4"/>
    <w:rsid w:val="00FF48FB"/>
    <w:rsid w:val="00FF6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72BB"/>
    <w:rPr>
      <w:sz w:val="36"/>
      <w:szCs w:val="36"/>
    </w:rPr>
  </w:style>
  <w:style w:type="paragraph" w:styleId="Heading2">
    <w:name w:val="heading 2"/>
    <w:basedOn w:val="Normal"/>
    <w:next w:val="Normal"/>
    <w:qFormat/>
    <w:rsid w:val="008972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8972BB"/>
    <w:pPr>
      <w:keepNext/>
      <w:outlineLvl w:val="3"/>
    </w:pPr>
    <w:rPr>
      <w:rFonts w:ascii="Arial" w:hAnsi="Arial" w:cs="Arial"/>
      <w:b/>
      <w:bCs/>
      <w:sz w:val="24"/>
      <w:szCs w:val="22"/>
      <w:lang w:val="en-GB" w:eastAsia="fr-CH"/>
    </w:rPr>
  </w:style>
  <w:style w:type="paragraph" w:styleId="Heading6">
    <w:name w:val="heading 6"/>
    <w:basedOn w:val="Normal"/>
    <w:next w:val="Normal"/>
    <w:link w:val="Heading6Char"/>
    <w:qFormat/>
    <w:rsid w:val="004721EA"/>
    <w:pPr>
      <w:keepNext/>
      <w:tabs>
        <w:tab w:val="left" w:pos="3315"/>
      </w:tabs>
      <w:overflowPunct w:val="0"/>
      <w:autoSpaceDE w:val="0"/>
      <w:autoSpaceDN w:val="0"/>
      <w:adjustRightInd w:val="0"/>
      <w:spacing w:before="120"/>
      <w:ind w:left="1080" w:right="1080"/>
      <w:jc w:val="center"/>
      <w:textAlignment w:val="baseline"/>
      <w:outlineLvl w:val="5"/>
    </w:pPr>
    <w:rPr>
      <w:rFonts w:ascii="Arial" w:hAnsi="Arial"/>
      <w:i/>
      <w:i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8972BB"/>
    <w:pPr>
      <w:jc w:val="both"/>
    </w:pPr>
    <w:rPr>
      <w:rFonts w:ascii="Arial" w:hAnsi="Arial" w:cs="Arial"/>
      <w:sz w:val="24"/>
      <w:szCs w:val="24"/>
      <w:lang w:val="en-GB"/>
    </w:rPr>
  </w:style>
  <w:style w:type="paragraph" w:styleId="BodyText">
    <w:name w:val="Body Text"/>
    <w:basedOn w:val="Normal"/>
    <w:rsid w:val="008972BB"/>
    <w:pPr>
      <w:spacing w:after="120"/>
    </w:pPr>
    <w:rPr>
      <w:sz w:val="24"/>
      <w:szCs w:val="24"/>
    </w:rPr>
  </w:style>
  <w:style w:type="paragraph" w:styleId="BlockText">
    <w:name w:val="Block Text"/>
    <w:basedOn w:val="Normal"/>
    <w:uiPriority w:val="99"/>
    <w:rsid w:val="008972BB"/>
    <w:pPr>
      <w:tabs>
        <w:tab w:val="left" w:pos="10080"/>
      </w:tabs>
      <w:overflowPunct w:val="0"/>
      <w:autoSpaceDE w:val="0"/>
      <w:autoSpaceDN w:val="0"/>
      <w:adjustRightInd w:val="0"/>
      <w:spacing w:line="360" w:lineRule="auto"/>
      <w:ind w:left="1080" w:right="1440"/>
      <w:textAlignment w:val="baseline"/>
    </w:pPr>
    <w:rPr>
      <w:rFonts w:ascii="Arial" w:hAnsi="Arial" w:cs="Arial"/>
      <w:sz w:val="22"/>
      <w:szCs w:val="22"/>
    </w:rPr>
  </w:style>
  <w:style w:type="paragraph" w:styleId="Header">
    <w:name w:val="header"/>
    <w:basedOn w:val="Normal"/>
    <w:link w:val="HeaderChar"/>
    <w:rsid w:val="008972BB"/>
    <w:pPr>
      <w:tabs>
        <w:tab w:val="center" w:pos="4252"/>
        <w:tab w:val="right" w:pos="8504"/>
      </w:tabs>
    </w:pPr>
    <w:rPr>
      <w:rFonts w:ascii="Arial" w:hAnsi="Arial"/>
      <w:sz w:val="22"/>
      <w:szCs w:val="22"/>
      <w:lang w:val="es-ES" w:eastAsia="es-ES"/>
    </w:rPr>
  </w:style>
  <w:style w:type="paragraph" w:styleId="FootnoteText">
    <w:name w:val="footnote text"/>
    <w:basedOn w:val="Normal"/>
    <w:semiHidden/>
    <w:rsid w:val="008972B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FootnoteReference">
    <w:name w:val="footnote reference"/>
    <w:semiHidden/>
    <w:rsid w:val="008972BB"/>
    <w:rPr>
      <w:vertAlign w:val="superscript"/>
    </w:rPr>
  </w:style>
  <w:style w:type="paragraph" w:styleId="Footer">
    <w:name w:val="footer"/>
    <w:basedOn w:val="Normal"/>
    <w:rsid w:val="008972BB"/>
    <w:pPr>
      <w:tabs>
        <w:tab w:val="center" w:pos="4320"/>
        <w:tab w:val="right" w:pos="8640"/>
      </w:tabs>
    </w:pPr>
  </w:style>
  <w:style w:type="paragraph" w:styleId="EndnoteText">
    <w:name w:val="endnote text"/>
    <w:basedOn w:val="Normal"/>
    <w:semiHidden/>
    <w:rsid w:val="008972BB"/>
    <w:rPr>
      <w:sz w:val="20"/>
      <w:szCs w:val="20"/>
    </w:rPr>
  </w:style>
  <w:style w:type="character" w:styleId="EndnoteReference">
    <w:name w:val="endnote reference"/>
    <w:semiHidden/>
    <w:rsid w:val="008972BB"/>
    <w:rPr>
      <w:vertAlign w:val="superscript"/>
    </w:rPr>
  </w:style>
  <w:style w:type="character" w:styleId="Hyperlink">
    <w:name w:val="Hyperlink"/>
    <w:rsid w:val="008972BB"/>
    <w:rPr>
      <w:color w:val="0000FF"/>
      <w:u w:val="single"/>
    </w:rPr>
  </w:style>
  <w:style w:type="paragraph" w:styleId="BalloonText">
    <w:name w:val="Balloon Text"/>
    <w:basedOn w:val="Normal"/>
    <w:semiHidden/>
    <w:rsid w:val="008972BB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972B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">
    <w:name w:val="Body Text Indent"/>
    <w:basedOn w:val="Normal"/>
    <w:rsid w:val="000F0A09"/>
    <w:pPr>
      <w:spacing w:after="120"/>
      <w:ind w:left="360"/>
    </w:pPr>
  </w:style>
  <w:style w:type="character" w:customStyle="1" w:styleId="Heading6Char">
    <w:name w:val="Heading 6 Char"/>
    <w:link w:val="Heading6"/>
    <w:rsid w:val="004721EA"/>
    <w:rPr>
      <w:rFonts w:ascii="Arial" w:hAnsi="Arial" w:cs="Arial"/>
      <w:i/>
      <w:iCs/>
      <w:sz w:val="22"/>
    </w:rPr>
  </w:style>
  <w:style w:type="character" w:styleId="CommentReference">
    <w:name w:val="annotation reference"/>
    <w:semiHidden/>
    <w:rsid w:val="00932778"/>
    <w:rPr>
      <w:sz w:val="16"/>
      <w:szCs w:val="16"/>
    </w:rPr>
  </w:style>
  <w:style w:type="paragraph" w:styleId="CommentText">
    <w:name w:val="annotation text"/>
    <w:basedOn w:val="Normal"/>
    <w:semiHidden/>
    <w:rsid w:val="0093277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32778"/>
    <w:rPr>
      <w:b/>
      <w:bCs/>
    </w:rPr>
  </w:style>
  <w:style w:type="paragraph" w:styleId="BodyText2">
    <w:name w:val="Body Text 2"/>
    <w:basedOn w:val="Normal"/>
    <w:rsid w:val="00DE648F"/>
    <w:pPr>
      <w:spacing w:after="120" w:line="480" w:lineRule="auto"/>
    </w:pPr>
  </w:style>
  <w:style w:type="paragraph" w:customStyle="1" w:styleId="Default">
    <w:name w:val="Default"/>
    <w:rsid w:val="0056786D"/>
    <w:pPr>
      <w:autoSpaceDE w:val="0"/>
      <w:autoSpaceDN w:val="0"/>
      <w:adjustRightInd w:val="0"/>
    </w:pPr>
    <w:rPr>
      <w:rFonts w:ascii="HelveticaNeueLT Std Lt" w:hAnsi="HelveticaNeueLT Std Lt" w:cs="HelveticaNeueLT Std Lt"/>
      <w:color w:val="000000"/>
      <w:sz w:val="24"/>
      <w:szCs w:val="24"/>
    </w:rPr>
  </w:style>
  <w:style w:type="paragraph" w:customStyle="1" w:styleId="Pa0">
    <w:name w:val="Pa0"/>
    <w:basedOn w:val="Default"/>
    <w:next w:val="Default"/>
    <w:rsid w:val="0056786D"/>
    <w:pPr>
      <w:spacing w:line="211" w:lineRule="atLeast"/>
    </w:pPr>
    <w:rPr>
      <w:rFonts w:cs="Times New Roman"/>
      <w:color w:val="auto"/>
    </w:rPr>
  </w:style>
  <w:style w:type="character" w:customStyle="1" w:styleId="A1">
    <w:name w:val="A1"/>
    <w:rsid w:val="0056786D"/>
    <w:rPr>
      <w:rFonts w:cs="HelveticaNeueLT Std Lt"/>
      <w:color w:val="000000"/>
      <w:sz w:val="20"/>
      <w:szCs w:val="20"/>
    </w:rPr>
  </w:style>
  <w:style w:type="character" w:customStyle="1" w:styleId="shorttext1">
    <w:name w:val="short_text1"/>
    <w:rsid w:val="00203873"/>
    <w:rPr>
      <w:sz w:val="22"/>
      <w:szCs w:val="22"/>
    </w:rPr>
  </w:style>
  <w:style w:type="character" w:customStyle="1" w:styleId="mediumtext1">
    <w:name w:val="medium_text1"/>
    <w:rsid w:val="00203873"/>
    <w:rPr>
      <w:sz w:val="18"/>
      <w:szCs w:val="18"/>
    </w:rPr>
  </w:style>
  <w:style w:type="character" w:customStyle="1" w:styleId="longtext1">
    <w:name w:val="long_text1"/>
    <w:rsid w:val="002B2447"/>
    <w:rPr>
      <w:sz w:val="20"/>
      <w:szCs w:val="20"/>
    </w:rPr>
  </w:style>
  <w:style w:type="paragraph" w:customStyle="1" w:styleId="ColorfulList-Accent11">
    <w:name w:val="Colorful List - Accent 11"/>
    <w:basedOn w:val="Normal"/>
    <w:qFormat/>
    <w:rsid w:val="00DE2B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locked/>
    <w:rsid w:val="00EA0054"/>
    <w:rPr>
      <w:rFonts w:ascii="Arial" w:hAnsi="Arial"/>
      <w:sz w:val="22"/>
      <w:szCs w:val="22"/>
      <w:lang w:val="es-ES" w:eastAsia="es-ES"/>
    </w:rPr>
  </w:style>
  <w:style w:type="character" w:styleId="FollowedHyperlink">
    <w:name w:val="FollowedHyperlink"/>
    <w:rsid w:val="009E6F2F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E6F2F"/>
    <w:pPr>
      <w:spacing w:before="100" w:beforeAutospacing="1" w:after="100" w:afterAutospacing="1"/>
    </w:pPr>
    <w:rPr>
      <w:rFonts w:ascii="Verdana" w:hAnsi="Verdana"/>
      <w:sz w:val="17"/>
      <w:szCs w:val="17"/>
    </w:rPr>
  </w:style>
  <w:style w:type="character" w:customStyle="1" w:styleId="xn-money">
    <w:name w:val="xn-money"/>
    <w:basedOn w:val="DefaultParagraphFont"/>
    <w:rsid w:val="009E6F2F"/>
  </w:style>
  <w:style w:type="table" w:styleId="TableGrid">
    <w:name w:val="Table Grid"/>
    <w:basedOn w:val="TableNormal"/>
    <w:rsid w:val="00754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Shading-Accent11">
    <w:name w:val="Colorful Shading - Accent 11"/>
    <w:hidden/>
    <w:uiPriority w:val="71"/>
    <w:rsid w:val="00EC3A56"/>
    <w:rPr>
      <w:sz w:val="36"/>
      <w:szCs w:val="36"/>
    </w:rPr>
  </w:style>
  <w:style w:type="character" w:customStyle="1" w:styleId="sender">
    <w:name w:val="sender"/>
    <w:basedOn w:val="DefaultParagraphFont"/>
    <w:rsid w:val="005D1EE9"/>
  </w:style>
  <w:style w:type="character" w:customStyle="1" w:styleId="tsenclosure">
    <w:name w:val="tsenclosure"/>
    <w:basedOn w:val="DefaultParagraphFont"/>
    <w:rsid w:val="005D1EE9"/>
  </w:style>
  <w:style w:type="character" w:customStyle="1" w:styleId="timestamp">
    <w:name w:val="timestamp"/>
    <w:basedOn w:val="DefaultParagraphFont"/>
    <w:rsid w:val="005D1EE9"/>
  </w:style>
  <w:style w:type="character" w:customStyle="1" w:styleId="nameseparator">
    <w:name w:val="nameseparator"/>
    <w:basedOn w:val="DefaultParagraphFont"/>
    <w:rsid w:val="005D1EE9"/>
  </w:style>
  <w:style w:type="character" w:customStyle="1" w:styleId="msg-content-inner">
    <w:name w:val="msg-content-inner"/>
    <w:basedOn w:val="DefaultParagraphFont"/>
    <w:rsid w:val="005D1E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5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3F0DC-BA66-406D-A412-8BE1CEF03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837</Words>
  <Characters>4777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Manpower Romania</Company>
  <LinksUpToDate>false</LinksUpToDate>
  <CharactersWithSpaces>5603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diana.mihalascu</dc:creator>
  <cp:lastModifiedBy>alina.trascu</cp:lastModifiedBy>
  <cp:revision>2</cp:revision>
  <cp:lastPrinted>2013-03-27T10:44:00Z</cp:lastPrinted>
  <dcterms:created xsi:type="dcterms:W3CDTF">2013-03-29T14:50:00Z</dcterms:created>
  <dcterms:modified xsi:type="dcterms:W3CDTF">2013-03-29T14:50:00Z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