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Pr="00DB01C9" w:rsidRDefault="000F3DAC" w:rsidP="00634285">
      <w:pPr>
        <w:spacing w:line="0" w:lineRule="atLeast"/>
        <w:jc w:val="both"/>
        <w:rPr>
          <w:rFonts w:ascii="Times New Roman" w:eastAsia="Trebuchet MS" w:hAnsi="Times New Roman" w:cs="Times New Roman"/>
          <w:noProof/>
          <w:color w:val="231F20"/>
          <w:sz w:val="24"/>
          <w:szCs w:val="24"/>
        </w:rPr>
      </w:pPr>
    </w:p>
    <w:p w:rsidR="002C1977" w:rsidRPr="00DB01C9" w:rsidRDefault="000F3DAC" w:rsidP="00634285">
      <w:pPr>
        <w:spacing w:line="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01C9">
        <w:rPr>
          <w:rFonts w:ascii="Times New Roman" w:eastAsia="Trebuchet MS" w:hAnsi="Times New Roman" w:cs="Times New Roman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620682" w:rsidRPr="00DB01C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Pr="00DB01C9" w:rsidRDefault="002C1977" w:rsidP="00634285">
      <w:pPr>
        <w:spacing w:line="0" w:lineRule="atLeast"/>
        <w:jc w:val="both"/>
        <w:rPr>
          <w:rFonts w:ascii="Times New Roman" w:eastAsia="Trebuchet MS" w:hAnsi="Times New Roman" w:cs="Times New Roman"/>
          <w:color w:val="141F25"/>
          <w:sz w:val="24"/>
          <w:szCs w:val="24"/>
        </w:rPr>
      </w:pPr>
      <w:r w:rsidRPr="00DB01C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4914E6" w:rsidRPr="00DB01C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Pr="00DB01C9" w:rsidRDefault="00634285" w:rsidP="00634285">
      <w:pPr>
        <w:spacing w:line="0" w:lineRule="atLeast"/>
        <w:jc w:val="both"/>
        <w:rPr>
          <w:rFonts w:ascii="Times New Roman" w:eastAsia="Trebuchet MS" w:hAnsi="Times New Roman" w:cs="Times New Roman"/>
          <w:color w:val="141F25"/>
          <w:sz w:val="24"/>
          <w:szCs w:val="24"/>
        </w:rPr>
      </w:pPr>
    </w:p>
    <w:p w:rsidR="00634285" w:rsidRPr="00DB01C9" w:rsidRDefault="00634285" w:rsidP="00634285">
      <w:pPr>
        <w:spacing w:line="0" w:lineRule="atLeast"/>
        <w:jc w:val="both"/>
        <w:rPr>
          <w:rFonts w:ascii="Times New Roman" w:eastAsia="Trebuchet MS" w:hAnsi="Times New Roman" w:cs="Times New Roman"/>
          <w:color w:val="141F25"/>
          <w:sz w:val="24"/>
          <w:szCs w:val="24"/>
        </w:rPr>
      </w:pPr>
    </w:p>
    <w:p w:rsidR="00634285" w:rsidRPr="00DB01C9" w:rsidRDefault="00634285" w:rsidP="00634285">
      <w:pPr>
        <w:spacing w:line="0" w:lineRule="atLeast"/>
        <w:jc w:val="both"/>
        <w:rPr>
          <w:rFonts w:ascii="Times New Roman" w:eastAsia="Trebuchet MS" w:hAnsi="Times New Roman" w:cs="Times New Roman"/>
          <w:color w:val="141F25"/>
          <w:sz w:val="24"/>
          <w:szCs w:val="24"/>
        </w:rPr>
      </w:pPr>
    </w:p>
    <w:p w:rsidR="00634285" w:rsidRPr="00DB01C9" w:rsidRDefault="00634285" w:rsidP="00634285">
      <w:pPr>
        <w:spacing w:line="0" w:lineRule="atLeast"/>
        <w:rPr>
          <w:rFonts w:ascii="Times New Roman" w:eastAsia="Trebuchet MS" w:hAnsi="Times New Roman" w:cs="Times New Roman"/>
          <w:color w:val="FFFFFF"/>
          <w:sz w:val="24"/>
          <w:szCs w:val="24"/>
        </w:rPr>
      </w:pPr>
    </w:p>
    <w:p w:rsidR="00634285" w:rsidRPr="00DB01C9" w:rsidRDefault="00634285" w:rsidP="00634285">
      <w:pPr>
        <w:spacing w:line="0" w:lineRule="atLeast"/>
        <w:jc w:val="both"/>
        <w:rPr>
          <w:rFonts w:ascii="Times New Roman" w:eastAsia="Trebuchet MS" w:hAnsi="Times New Roman" w:cs="Times New Roman"/>
          <w:color w:val="141F25"/>
          <w:sz w:val="24"/>
          <w:szCs w:val="24"/>
        </w:rPr>
      </w:pPr>
    </w:p>
    <w:p w:rsidR="00634285" w:rsidRPr="00DB01C9" w:rsidRDefault="00634285" w:rsidP="00634285">
      <w:pPr>
        <w:spacing w:line="0" w:lineRule="atLeast"/>
        <w:jc w:val="both"/>
        <w:rPr>
          <w:rFonts w:ascii="Times New Roman" w:eastAsia="Trebuchet MS" w:hAnsi="Times New Roman" w:cs="Times New Roman"/>
          <w:color w:val="141F25"/>
          <w:sz w:val="24"/>
          <w:szCs w:val="24"/>
        </w:rPr>
      </w:pPr>
    </w:p>
    <w:p w:rsidR="00634285" w:rsidRPr="00DB01C9" w:rsidRDefault="00634285" w:rsidP="00634285">
      <w:pPr>
        <w:spacing w:line="0" w:lineRule="atLeast"/>
        <w:jc w:val="both"/>
        <w:rPr>
          <w:rFonts w:ascii="Times New Roman" w:eastAsia="Trebuchet MS" w:hAnsi="Times New Roman" w:cs="Times New Roman"/>
          <w:color w:val="141F25"/>
          <w:sz w:val="24"/>
          <w:szCs w:val="24"/>
        </w:rPr>
      </w:pPr>
    </w:p>
    <w:sdt>
      <w:sdtPr>
        <w:rPr>
          <w:rFonts w:ascii="Times New Roman" w:eastAsia="Trebuchet MS" w:hAnsi="Times New Roman" w:cs="Times New Roman"/>
          <w:color w:val="141F25"/>
          <w:sz w:val="24"/>
          <w:szCs w:val="24"/>
        </w:rPr>
        <w:id w:val="851301301"/>
        <w:placeholder>
          <w:docPart w:val="9E672E7E476C4F9D9169071BF1DFE74C"/>
        </w:placeholder>
        <w:text/>
      </w:sdtPr>
      <w:sdtContent>
        <w:p w:rsidR="00634285" w:rsidRPr="00DB01C9" w:rsidRDefault="00DB01C9" w:rsidP="00634285">
          <w:pPr>
            <w:spacing w:line="0" w:lineRule="atLeast"/>
            <w:ind w:left="4540"/>
            <w:jc w:val="right"/>
            <w:rPr>
              <w:rFonts w:ascii="Times New Roman" w:eastAsia="Trebuchet MS" w:hAnsi="Times New Roman" w:cs="Times New Roman"/>
              <w:color w:val="141F25"/>
              <w:sz w:val="24"/>
              <w:szCs w:val="24"/>
            </w:rPr>
          </w:pPr>
          <w:r w:rsidRPr="00DB01C9">
            <w:rPr>
              <w:rFonts w:ascii="Times New Roman" w:eastAsia="Trebuchet MS" w:hAnsi="Times New Roman" w:cs="Times New Roman"/>
              <w:color w:val="141F25"/>
              <w:sz w:val="24"/>
              <w:szCs w:val="24"/>
            </w:rPr>
            <w:t>06.01.2021</w:t>
          </w:r>
        </w:p>
      </w:sdtContent>
    </w:sdt>
    <w:p w:rsidR="00634285" w:rsidRPr="00DB01C9" w:rsidRDefault="00634285" w:rsidP="00634285">
      <w:pPr>
        <w:spacing w:line="0" w:lineRule="atLeast"/>
        <w:ind w:left="4540"/>
        <w:jc w:val="right"/>
        <w:rPr>
          <w:rFonts w:ascii="Times New Roman" w:eastAsia="Trebuchet MS" w:hAnsi="Times New Roman" w:cs="Times New Roman"/>
          <w:color w:val="141F25"/>
          <w:sz w:val="24"/>
          <w:szCs w:val="24"/>
        </w:rPr>
      </w:pPr>
    </w:p>
    <w:sdt>
      <w:sdtPr>
        <w:rPr>
          <w:rFonts w:ascii="Times New Roman" w:eastAsia="Trebuchet MS" w:hAnsi="Times New Roman" w:cs="Times New Roman"/>
          <w:color w:val="141F25"/>
          <w:sz w:val="24"/>
          <w:szCs w:val="24"/>
        </w:rPr>
        <w:id w:val="46351522"/>
        <w:placeholder>
          <w:docPart w:val="9E672E7E476C4F9D9169071BF1DFE74C"/>
        </w:placeholder>
        <w:text/>
      </w:sdtPr>
      <w:sdtContent>
        <w:p w:rsidR="00634285" w:rsidRPr="00DB01C9" w:rsidRDefault="00E05D06" w:rsidP="00E05D06">
          <w:pPr>
            <w:spacing w:line="0" w:lineRule="atLeast"/>
            <w:ind w:right="880"/>
            <w:jc w:val="center"/>
            <w:rPr>
              <w:rFonts w:ascii="Times New Roman" w:eastAsia="Trebuchet MS" w:hAnsi="Times New Roman" w:cs="Times New Roman"/>
              <w:color w:val="141F25"/>
              <w:sz w:val="24"/>
              <w:szCs w:val="24"/>
            </w:rPr>
          </w:pPr>
          <w:r w:rsidRPr="00DB01C9">
            <w:rPr>
              <w:rFonts w:ascii="Times New Roman" w:eastAsia="Trebuchet MS" w:hAnsi="Times New Roman" w:cs="Times New Roman"/>
              <w:color w:val="141F25"/>
              <w:sz w:val="24"/>
              <w:szCs w:val="24"/>
            </w:rPr>
            <w:t>ANUNT DEMARARE PROIECT</w:t>
          </w:r>
          <w:r w:rsidRPr="00DB01C9">
            <w:rPr>
              <w:rFonts w:ascii="Times New Roman" w:eastAsia="Trebuchet MS" w:hAnsi="Times New Roman" w:cs="Times New Roman"/>
              <w:color w:val="141F25"/>
              <w:sz w:val="24"/>
              <w:szCs w:val="24"/>
            </w:rPr>
            <w:br/>
            <w:t>„Granturi pentru capital de lucru acordate IMM-urilor”</w:t>
          </w:r>
          <w:r w:rsidRPr="00DB01C9">
            <w:rPr>
              <w:rFonts w:ascii="Times New Roman" w:eastAsia="Trebuchet MS" w:hAnsi="Times New Roman" w:cs="Times New Roman"/>
              <w:color w:val="141F25"/>
              <w:sz w:val="24"/>
              <w:szCs w:val="24"/>
            </w:rPr>
            <w:br/>
          </w:r>
          <w:r w:rsidR="008B111C">
            <w:rPr>
              <w:rFonts w:ascii="Times New Roman" w:eastAsia="Trebuchet MS" w:hAnsi="Times New Roman" w:cs="Times New Roman"/>
              <w:color w:val="141F25"/>
              <w:sz w:val="24"/>
              <w:szCs w:val="24"/>
            </w:rPr>
            <w:t xml:space="preserve">SC </w:t>
          </w:r>
          <w:r w:rsidR="00DB01C9" w:rsidRPr="00DB01C9">
            <w:rPr>
              <w:rFonts w:ascii="Times New Roman" w:eastAsia="Trebuchet MS" w:hAnsi="Times New Roman" w:cs="Times New Roman"/>
              <w:color w:val="141F25"/>
              <w:sz w:val="24"/>
              <w:szCs w:val="24"/>
            </w:rPr>
            <w:t xml:space="preserve">CONQUER SRL </w:t>
          </w:r>
        </w:p>
      </w:sdtContent>
    </w:sdt>
    <w:p w:rsidR="00A36C9D" w:rsidRPr="00DB01C9" w:rsidRDefault="00A36C9D" w:rsidP="00A36C9D">
      <w:pPr>
        <w:spacing w:line="0" w:lineRule="atLeast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:rsidR="00C2279C" w:rsidRPr="00DB01C9" w:rsidRDefault="00DB01C9" w:rsidP="008B111C">
      <w:pPr>
        <w:spacing w:line="0" w:lineRule="atLeast"/>
        <w:ind w:firstLine="708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CONQUER SRL </w:t>
      </w:r>
      <w:r w:rsidR="00A7720A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anunta lansarea proiectul cu titlul </w:t>
      </w:r>
      <w:r w:rsid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  <w:r w:rsidR="00A7720A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”</w:t>
      </w:r>
      <w:r w:rsidR="00A36C9D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Granturi pentru capital de lucru acordate</w:t>
      </w: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  <w:r w:rsidR="00A36C9D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IMM-urilor’’,</w:t>
      </w: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  <w:r w:rsidR="00C2279C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proiect  </w:t>
      </w:r>
      <w:r w:rsidRPr="00DB01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Nr. M2-1624 din 17-12-2020 </w:t>
      </w: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  <w:r w:rsidR="00F12C54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înscris în cadrul Măsurii ”Granturi pentru capital de lucru”, instituită prin OUG nr 130/2020.</w:t>
      </w:r>
    </w:p>
    <w:p w:rsidR="00DB01C9" w:rsidRPr="008B111C" w:rsidRDefault="00A7720A" w:rsidP="008B111C">
      <w:pPr>
        <w:spacing w:line="0" w:lineRule="atLeast"/>
        <w:ind w:firstLine="708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Proiectul se </w:t>
      </w:r>
      <w:r w:rsidR="00F12C54"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>derulează</w:t>
      </w:r>
      <w:r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pe o perioada de maxim </w:t>
      </w:r>
      <w:r w:rsidR="008B111C"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180 </w:t>
      </w:r>
      <w:r w:rsidR="008B111C"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ab/>
        <w:t xml:space="preserve">zile </w:t>
      </w:r>
      <w:r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, </w:t>
      </w:r>
      <w:r w:rsidR="00F12C54"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>începând</w:t>
      </w:r>
      <w:r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cu data </w:t>
      </w:r>
      <w:r w:rsidR="00F12C54"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>semnării</w:t>
      </w:r>
      <w:r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contractului de </w:t>
      </w:r>
      <w:r w:rsidR="00F12C54"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finanțare cu </w:t>
      </w:r>
      <w:r w:rsidR="008B111C" w:rsidRPr="008B111C">
        <w:rPr>
          <w:rFonts w:ascii="Times New Roman" w:hAnsi="Times New Roman" w:cs="Times New Roman"/>
          <w:color w:val="000000"/>
          <w:sz w:val="24"/>
          <w:szCs w:val="24"/>
        </w:rPr>
        <w:t xml:space="preserve">Ministerul Economiei, Energiei și Mediului de Afaceri (MEEMA) în parteneriat cu </w:t>
      </w:r>
      <w:r w:rsidR="008B111C" w:rsidRPr="008B111C">
        <w:rPr>
          <w:rFonts w:ascii="Times New Roman" w:hAnsi="Times New Roman" w:cs="Times New Roman"/>
          <w:sz w:val="24"/>
          <w:szCs w:val="24"/>
        </w:rPr>
        <w:t>Agențiile pentru Întreprinderi Mici și Mijlocii, Atragere de Investiții și Promovare a Export</w:t>
      </w:r>
      <w:r w:rsidR="008B111C">
        <w:rPr>
          <w:rFonts w:ascii="Times New Roman" w:hAnsi="Times New Roman" w:cs="Times New Roman"/>
          <w:sz w:val="24"/>
          <w:szCs w:val="24"/>
        </w:rPr>
        <w:t xml:space="preserve">ului (AIMMAIPE) </w:t>
      </w:r>
      <w:r w:rsidR="008B111C" w:rsidRPr="008B111C">
        <w:rPr>
          <w:rFonts w:ascii="Times New Roman" w:hAnsi="Times New Roman" w:cs="Times New Roman"/>
          <w:sz w:val="24"/>
          <w:szCs w:val="24"/>
        </w:rPr>
        <w:t>și Serviciul de Telecomunicații Speciale (STS)</w:t>
      </w:r>
      <w:r w:rsidR="00DB01C9"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incepand cu data de </w:t>
      </w:r>
      <w:r w:rsidR="008B111C"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>17</w:t>
      </w:r>
      <w:r w:rsidR="00A77304" w:rsidRP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.12.2020 </w:t>
      </w:r>
    </w:p>
    <w:p w:rsidR="00A7720A" w:rsidRPr="00DB01C9" w:rsidRDefault="00A7720A" w:rsidP="008B111C">
      <w:pPr>
        <w:spacing w:line="0" w:lineRule="atLeast"/>
        <w:ind w:firstLine="708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Obiectivul proiectului </w:t>
      </w:r>
      <w:r w:rsidR="00F12C54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îl</w:t>
      </w:r>
      <w:r w:rsid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  <w:r w:rsidR="00F12C54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reprezintă</w:t>
      </w: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sprijinirea </w:t>
      </w:r>
      <w:r w:rsidR="00DB01C9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CONQUER SRL</w:t>
      </w:r>
    </w:p>
    <w:p w:rsidR="00A7720A" w:rsidRPr="00DB01C9" w:rsidRDefault="00A7720A" w:rsidP="008B111C">
      <w:pPr>
        <w:spacing w:line="0" w:lineRule="atLeast"/>
        <w:ind w:firstLine="708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DB01C9" w:rsidRDefault="00A7720A" w:rsidP="008B111C">
      <w:pPr>
        <w:spacing w:line="0" w:lineRule="atLeast"/>
        <w:ind w:firstLine="708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-</w:t>
      </w:r>
      <w:r w:rsidR="00F12C54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menținerea</w:t>
      </w:r>
      <w:r w:rsidR="008B111C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  <w:r w:rsidR="00F12C54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activității</w:t>
      </w: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pe o perioada de minim 6 luni,</w:t>
      </w:r>
    </w:p>
    <w:p w:rsidR="00A7720A" w:rsidRPr="00DB01C9" w:rsidRDefault="00A7720A" w:rsidP="008B111C">
      <w:pPr>
        <w:spacing w:line="0" w:lineRule="atLeast"/>
        <w:ind w:firstLine="708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-</w:t>
      </w:r>
      <w:r w:rsidR="00F12C54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menținerea</w:t>
      </w:r>
      <w:r w:rsidR="00C2279C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/</w:t>
      </w:r>
      <w:r w:rsidR="00C2279C" w:rsidRPr="00DB01C9">
        <w:rPr>
          <w:rFonts w:ascii="Times New Roman" w:eastAsia="Trebuchet MS" w:hAnsi="Times New Roman" w:cs="Times New Roman"/>
          <w:sz w:val="24"/>
          <w:szCs w:val="24"/>
        </w:rPr>
        <w:t>suplimentarea</w:t>
      </w:r>
      <w:r w:rsidR="008B111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F12C54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numărului</w:t>
      </w:r>
      <w:r w:rsidR="00C2279C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A36C9D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.</w:t>
      </w:r>
    </w:p>
    <w:p w:rsidR="00F12C54" w:rsidRPr="00DB01C9" w:rsidRDefault="00F12C54" w:rsidP="008B111C">
      <w:pPr>
        <w:spacing w:line="0" w:lineRule="atLeast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:rsidR="00751928" w:rsidRDefault="00C2279C" w:rsidP="008B111C">
      <w:pPr>
        <w:spacing w:line="0" w:lineRule="atLeast"/>
        <w:ind w:firstLine="708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Valoarea proiectului este de </w:t>
      </w:r>
      <w:r w:rsidR="00E05D06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 </w:t>
      </w:r>
    </w:p>
    <w:p w:rsidR="00751928" w:rsidRDefault="00DB01C9" w:rsidP="008B111C">
      <w:pPr>
        <w:spacing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01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Grant = 308023.35 RON   PLUS </w:t>
      </w:r>
    </w:p>
    <w:p w:rsidR="00C2279C" w:rsidRPr="00DB01C9" w:rsidRDefault="00DB01C9" w:rsidP="008B111C">
      <w:pPr>
        <w:spacing w:line="0" w:lineRule="atLeast"/>
        <w:ind w:firstLine="708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DB01C9">
        <w:rPr>
          <w:rFonts w:ascii="Times New Roman" w:hAnsi="Times New Roman" w:cs="Times New Roman"/>
          <w:bCs/>
          <w:sz w:val="24"/>
          <w:szCs w:val="24"/>
          <w:lang w:val="en-US"/>
        </w:rPr>
        <w:t>Cofinanțare = 46203.5025 RON</w:t>
      </w:r>
    </w:p>
    <w:p w:rsidR="00A7720A" w:rsidRPr="00DB01C9" w:rsidRDefault="00A7720A" w:rsidP="008B111C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01C9" w:rsidRPr="00DB01C9" w:rsidRDefault="00634285" w:rsidP="008B11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Proiect cofinanțat din Fondul</w:t>
      </w:r>
      <w:sdt>
        <w:sdtPr>
          <w:rPr>
            <w:rFonts w:ascii="Times New Roman" w:eastAsia="Trebuchet MS" w:hAnsi="Times New Roman" w:cs="Times New Roman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DB01C9" w:rsidRPr="00DB01C9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A7720A" w:rsidRPr="00DB01C9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European de Dezvoltare Regionala</w:t>
          </w:r>
          <w:r w:rsidR="00DB01C9" w:rsidRPr="00DB01C9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</w:sdtContent>
      </w:sdt>
      <w:r w:rsidR="000F3DAC" w:rsidRPr="00DB01C9">
        <w:rPr>
          <w:rFonts w:ascii="Times New Roman" w:eastAsia="Trebuchet MS" w:hAnsi="Times New Roman" w:cs="Times New Roman"/>
          <w:color w:val="231F20"/>
          <w:sz w:val="24"/>
          <w:szCs w:val="24"/>
        </w:rPr>
        <w:t>prin Programul</w:t>
      </w:r>
      <w:sdt>
        <w:sdtPr>
          <w:rPr>
            <w:rFonts w:ascii="Times New Roman" w:eastAsia="Trebuchet MS" w:hAnsi="Times New Roman" w:cs="Times New Roman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DB01C9" w:rsidRPr="00DB01C9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F12C54" w:rsidRPr="00DB01C9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Operațional</w:t>
          </w:r>
          <w:r w:rsidR="00A7720A" w:rsidRPr="00DB01C9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Competitivitate</w:t>
          </w:r>
          <w:r w:rsidR="00EF6BCB" w:rsidRPr="00DB01C9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2014-2020</w:t>
          </w:r>
        </w:sdtContent>
      </w:sdt>
      <w:r w:rsidR="00DB01C9" w:rsidRPr="00DB01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B01C9" w:rsidRPr="00DB01C9" w:rsidRDefault="00DB01C9" w:rsidP="008B11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01C9">
        <w:rPr>
          <w:rFonts w:ascii="Times New Roman" w:hAnsi="Times New Roman" w:cs="Times New Roman"/>
          <w:bCs/>
          <w:sz w:val="24"/>
          <w:szCs w:val="24"/>
          <w:lang w:val="en-US"/>
        </w:rPr>
        <w:t>Axa prioritară 3 - Sprijinirea IMM-urilor ca reacție la pandemia COVID-19</w:t>
      </w:r>
    </w:p>
    <w:p w:rsidR="00634285" w:rsidRPr="00DB01C9" w:rsidRDefault="00DB01C9" w:rsidP="008B11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01C9">
        <w:rPr>
          <w:rFonts w:ascii="Times New Roman" w:hAnsi="Times New Roman" w:cs="Times New Roman"/>
          <w:bCs/>
          <w:sz w:val="24"/>
          <w:szCs w:val="24"/>
          <w:lang w:val="en-US"/>
        </w:rPr>
        <w:t>Prioritatea de investiții 3d - Sprijinirea capacității IMM-urilor de a crește pe piețele r</w:t>
      </w:r>
      <w:r w:rsidRPr="00DB01C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B01C9">
        <w:rPr>
          <w:rFonts w:ascii="Times New Roman" w:hAnsi="Times New Roman" w:cs="Times New Roman"/>
          <w:bCs/>
          <w:sz w:val="24"/>
          <w:szCs w:val="24"/>
          <w:lang w:val="en-US"/>
        </w:rPr>
        <w:t>gionale,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B01C9">
        <w:rPr>
          <w:rFonts w:ascii="Times New Roman" w:hAnsi="Times New Roman" w:cs="Times New Roman"/>
          <w:bCs/>
          <w:sz w:val="24"/>
          <w:szCs w:val="24"/>
          <w:lang w:val="en-US"/>
        </w:rPr>
        <w:t>naționale și internaționale și de a se angaja în procesele de inovare</w:t>
      </w:r>
    </w:p>
    <w:p w:rsidR="00634285" w:rsidRPr="00DB01C9" w:rsidRDefault="00634285" w:rsidP="008B111C">
      <w:pPr>
        <w:spacing w:line="0" w:lineRule="atLeast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:rsidR="00634285" w:rsidRPr="00DB01C9" w:rsidRDefault="00634285" w:rsidP="00634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304" w:rsidRPr="00DB01C9" w:rsidRDefault="00C2279C" w:rsidP="00A77304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1C9">
        <w:rPr>
          <w:rFonts w:ascii="Times New Roman" w:hAnsi="Times New Roman" w:cs="Times New Roman"/>
          <w:sz w:val="24"/>
          <w:szCs w:val="24"/>
        </w:rPr>
        <w:t>Persoană de contact:</w:t>
      </w:r>
    </w:p>
    <w:p w:rsidR="00C2279C" w:rsidRPr="00DB01C9" w:rsidRDefault="00DB01C9" w:rsidP="00A77304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HORJ</w:t>
      </w:r>
      <w:r w:rsidR="00E05D06" w:rsidRPr="00DB01C9">
        <w:rPr>
          <w:rFonts w:ascii="Times New Roman" w:hAnsi="Times New Roman" w:cs="Times New Roman"/>
          <w:sz w:val="24"/>
          <w:szCs w:val="24"/>
        </w:rPr>
        <w:t xml:space="preserve"> Dumitru</w:t>
      </w:r>
    </w:p>
    <w:p w:rsidR="00A77304" w:rsidRPr="00DB01C9" w:rsidRDefault="00DB01C9" w:rsidP="00A77304">
      <w:pPr>
        <w:ind w:left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0770313332</w:t>
      </w:r>
    </w:p>
    <w:p w:rsidR="00A77304" w:rsidRPr="00DB01C9" w:rsidRDefault="001B25B1" w:rsidP="00A77304">
      <w:pPr>
        <w:ind w:left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hyperlink r:id="rId11" w:history="1">
        <w:r w:rsidR="00DB01C9" w:rsidRPr="00C72BB8">
          <w:rPr>
            <w:rStyle w:val="Hyperlink"/>
            <w:rFonts w:ascii="Times New Roman" w:eastAsiaTheme="minorHAnsi" w:hAnsi="Times New Roman" w:cs="Times New Roman"/>
            <w:sz w:val="24"/>
            <w:szCs w:val="24"/>
            <w:lang w:eastAsia="en-US"/>
          </w:rPr>
          <w:t>bobhorj@gmail.com</w:t>
        </w:r>
      </w:hyperlink>
    </w:p>
    <w:p w:rsidR="00A77304" w:rsidRPr="00DB01C9" w:rsidRDefault="00A77304" w:rsidP="00A77304">
      <w:pPr>
        <w:ind w:left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01C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www.</w:t>
      </w:r>
      <w:r w:rsidR="00DB01C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cherestea.srl</w:t>
      </w:r>
    </w:p>
    <w:p w:rsidR="00A36C9D" w:rsidRPr="00DB01C9" w:rsidRDefault="00A36C9D" w:rsidP="00A36C9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36C9D" w:rsidRPr="00DB01C9" w:rsidRDefault="00A36C9D" w:rsidP="00A36C9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6C9D" w:rsidRPr="00DB01C9" w:rsidRDefault="00A36C9D" w:rsidP="00A36C9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6C9D" w:rsidRPr="00DB01C9" w:rsidRDefault="00A36C9D" w:rsidP="00A36C9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A36C9D" w:rsidRPr="00DB01C9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5C" w:rsidRDefault="00354D5C" w:rsidP="00AB1717">
      <w:r>
        <w:separator/>
      </w:r>
    </w:p>
  </w:endnote>
  <w:endnote w:type="continuationSeparator" w:id="1">
    <w:p w:rsidR="00354D5C" w:rsidRDefault="00354D5C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-10160</wp:posOffset>
          </wp:positionH>
          <wp:positionV relativeFrom="paragraph">
            <wp:posOffset>290195</wp:posOffset>
          </wp:positionV>
          <wp:extent cx="7504430" cy="44577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5C" w:rsidRDefault="00354D5C" w:rsidP="00AB1717">
      <w:r>
        <w:separator/>
      </w:r>
    </w:p>
  </w:footnote>
  <w:footnote w:type="continuationSeparator" w:id="1">
    <w:p w:rsidR="00354D5C" w:rsidRDefault="00354D5C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407E"/>
    <w:rsid w:val="000C2E11"/>
    <w:rsid w:val="000E2DE4"/>
    <w:rsid w:val="000F3DAC"/>
    <w:rsid w:val="000F4924"/>
    <w:rsid w:val="001B25B1"/>
    <w:rsid w:val="001E122F"/>
    <w:rsid w:val="001E65EA"/>
    <w:rsid w:val="0023057F"/>
    <w:rsid w:val="00246A92"/>
    <w:rsid w:val="002C1977"/>
    <w:rsid w:val="002E226E"/>
    <w:rsid w:val="002E2DAE"/>
    <w:rsid w:val="00354D5C"/>
    <w:rsid w:val="003678B4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6F1833"/>
    <w:rsid w:val="00751928"/>
    <w:rsid w:val="00797878"/>
    <w:rsid w:val="007D1F97"/>
    <w:rsid w:val="008058D7"/>
    <w:rsid w:val="00816E71"/>
    <w:rsid w:val="00842048"/>
    <w:rsid w:val="008A6F06"/>
    <w:rsid w:val="008B111C"/>
    <w:rsid w:val="008B77B4"/>
    <w:rsid w:val="00950BCB"/>
    <w:rsid w:val="00A36C9D"/>
    <w:rsid w:val="00A7720A"/>
    <w:rsid w:val="00A77304"/>
    <w:rsid w:val="00AA0560"/>
    <w:rsid w:val="00AB1717"/>
    <w:rsid w:val="00B81399"/>
    <w:rsid w:val="00B93072"/>
    <w:rsid w:val="00C063D5"/>
    <w:rsid w:val="00C2279C"/>
    <w:rsid w:val="00C35E30"/>
    <w:rsid w:val="00C36209"/>
    <w:rsid w:val="00C7407E"/>
    <w:rsid w:val="00CB70F8"/>
    <w:rsid w:val="00D66A9D"/>
    <w:rsid w:val="00D73098"/>
    <w:rsid w:val="00DB01C9"/>
    <w:rsid w:val="00DC356E"/>
    <w:rsid w:val="00E05D06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773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3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bhorj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5B65AC"/>
    <w:rsid w:val="006D5C4E"/>
    <w:rsid w:val="00722EBC"/>
    <w:rsid w:val="00814B1F"/>
    <w:rsid w:val="009B1A64"/>
    <w:rsid w:val="00A478DB"/>
    <w:rsid w:val="00BD5A0A"/>
    <w:rsid w:val="00C050B9"/>
    <w:rsid w:val="00F7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478DB"/>
    <w:rPr>
      <w:color w:val="808080"/>
    </w:rPr>
  </w:style>
  <w:style w:type="paragraph" w:customStyle="1" w:styleId="9E672E7E476C4F9D9169071BF1DFE74C">
    <w:name w:val="9E672E7E476C4F9D9169071BF1DFE74C"/>
    <w:rsid w:val="00A478DB"/>
  </w:style>
  <w:style w:type="paragraph" w:customStyle="1" w:styleId="211FE8D03D984D70A6BF79DB80AF0AC1">
    <w:name w:val="211FE8D03D984D70A6BF79DB80AF0AC1"/>
    <w:rsid w:val="00A478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AC7A-663B-7E4D-8FFF-1D1CA640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Boby</cp:lastModifiedBy>
  <cp:revision>3</cp:revision>
  <dcterms:created xsi:type="dcterms:W3CDTF">2021-01-04T23:40:00Z</dcterms:created>
  <dcterms:modified xsi:type="dcterms:W3CDTF">2021-01-19T07:03:00Z</dcterms:modified>
</cp:coreProperties>
</file>